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9269" w14:textId="0D104377" w:rsidR="00D6498C" w:rsidRDefault="00D6498C" w:rsidP="00D6498C">
      <w:pPr>
        <w:pStyle w:val="Rubrik"/>
        <w:sectPr w:rsidR="00D6498C">
          <w:headerReference w:type="default" r:id="rId6"/>
          <w:pgSz w:w="11906" w:h="16838"/>
          <w:pgMar w:top="1417" w:right="1417" w:bottom="1417" w:left="1417" w:header="708" w:footer="708" w:gutter="0"/>
          <w:cols w:space="708"/>
          <w:docGrid w:linePitch="360"/>
        </w:sectPr>
      </w:pPr>
      <w:r>
        <w:t>Ansökan om modersmåls</w:t>
      </w:r>
      <w:r w:rsidR="008334CC">
        <w:t xml:space="preserve">undervisning och minoritetsspråksundervisning </w:t>
      </w:r>
      <w:r>
        <w:t>i grundskola eller grundsärskola</w:t>
      </w:r>
    </w:p>
    <w:p w14:paraId="7CC97A71" w14:textId="77777777" w:rsidR="00D6498C" w:rsidRPr="00964968" w:rsidRDefault="00D6498C" w:rsidP="00D6498C">
      <w:pPr>
        <w:rPr>
          <w:sz w:val="16"/>
          <w:szCs w:val="16"/>
        </w:rPr>
        <w:sectPr w:rsidR="00D6498C" w:rsidRPr="00964968" w:rsidSect="00443A76">
          <w:type w:val="continuous"/>
          <w:pgSz w:w="11906" w:h="16838"/>
          <w:pgMar w:top="1417" w:right="1417" w:bottom="1417" w:left="1417" w:header="708" w:footer="708" w:gutter="0"/>
          <w:cols w:num="2" w:space="708"/>
          <w:docGrid w:linePitch="360"/>
        </w:sectPr>
      </w:pPr>
      <w:r w:rsidRPr="00443A76">
        <w:rPr>
          <w:noProof/>
          <w:sz w:val="16"/>
          <w:szCs w:val="16"/>
          <w:lang w:eastAsia="sv-SE"/>
        </w:rPr>
        <mc:AlternateContent>
          <mc:Choice Requires="wps">
            <w:drawing>
              <wp:anchor distT="45720" distB="45720" distL="114300" distR="114300" simplePos="0" relativeHeight="251659264" behindDoc="0" locked="0" layoutInCell="1" allowOverlap="1" wp14:anchorId="15FC657B" wp14:editId="0ECDD58F">
                <wp:simplePos x="0" y="0"/>
                <wp:positionH relativeFrom="column">
                  <wp:align>right</wp:align>
                </wp:positionH>
                <wp:positionV relativeFrom="paragraph">
                  <wp:posOffset>111491</wp:posOffset>
                </wp:positionV>
                <wp:extent cx="2694940" cy="1844675"/>
                <wp:effectExtent l="0" t="0" r="10160" b="222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844675"/>
                        </a:xfrm>
                        <a:prstGeom prst="rect">
                          <a:avLst/>
                        </a:prstGeom>
                        <a:solidFill>
                          <a:srgbClr val="FFFFFF"/>
                        </a:solidFill>
                        <a:ln w="9525">
                          <a:solidFill>
                            <a:srgbClr val="000000"/>
                          </a:solidFill>
                          <a:miter lim="800000"/>
                          <a:headEnd/>
                          <a:tailEnd/>
                        </a:ln>
                      </wps:spPr>
                      <wps:txbx>
                        <w:txbxContent>
                          <w:p w14:paraId="0501865A" w14:textId="77777777" w:rsidR="00D6498C" w:rsidRDefault="00D6498C" w:rsidP="00D6498C">
                            <w:pPr>
                              <w:rPr>
                                <w:sz w:val="16"/>
                                <w:szCs w:val="16"/>
                              </w:rPr>
                            </w:pPr>
                            <w:r w:rsidRPr="00443A76">
                              <w:rPr>
                                <w:sz w:val="16"/>
                                <w:szCs w:val="16"/>
                              </w:rPr>
                              <w:t xml:space="preserve">Skollag (2010:800) 10 kap 7§  En elev som har en vårdnadshavare med ett annat modersmål än svenska ska erbjudas modersmålsundervisning i detta språk om  </w:t>
                            </w:r>
                          </w:p>
                          <w:p w14:paraId="268BCCB7" w14:textId="77777777" w:rsidR="00D6498C" w:rsidRDefault="00D6498C" w:rsidP="00D6498C">
                            <w:pPr>
                              <w:rPr>
                                <w:sz w:val="16"/>
                                <w:szCs w:val="16"/>
                              </w:rPr>
                            </w:pPr>
                            <w:r w:rsidRPr="00443A76">
                              <w:rPr>
                                <w:sz w:val="16"/>
                                <w:szCs w:val="16"/>
                              </w:rPr>
                              <w:t xml:space="preserve">1. språket är elevens dagliga umgängesspråk i hemmet, och  </w:t>
                            </w:r>
                          </w:p>
                          <w:p w14:paraId="5C394DCA" w14:textId="77777777" w:rsidR="00D6498C" w:rsidRDefault="00D6498C" w:rsidP="00D6498C">
                            <w:pPr>
                              <w:rPr>
                                <w:sz w:val="16"/>
                                <w:szCs w:val="16"/>
                              </w:rPr>
                            </w:pPr>
                            <w:r w:rsidRPr="00443A76">
                              <w:rPr>
                                <w:sz w:val="16"/>
                                <w:szCs w:val="16"/>
                              </w:rPr>
                              <w:t xml:space="preserve">2. eleven har grundläggande kunskaper i språket.  </w:t>
                            </w:r>
                          </w:p>
                          <w:p w14:paraId="1D6A18E6" w14:textId="77777777" w:rsidR="00D6498C" w:rsidRDefault="00D6498C" w:rsidP="00D6498C">
                            <w:pPr>
                              <w:rPr>
                                <w:sz w:val="16"/>
                                <w:szCs w:val="16"/>
                              </w:rPr>
                            </w:pPr>
                            <w:r w:rsidRPr="00443A76">
                              <w:rPr>
                                <w:sz w:val="16"/>
                                <w:szCs w:val="16"/>
                              </w:rPr>
                              <w:t>Adoptivbarn är undantagna kravet att modersmålet ska vara det dagliga umgängesspråket i hemmet. Dock krävs grundläggande kunskaper i spr</w:t>
                            </w:r>
                            <w:r>
                              <w:rPr>
                                <w:sz w:val="16"/>
                                <w:szCs w:val="16"/>
                              </w:rPr>
                              <w:t>åket.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3D4AC" id="_x0000_t202" coordsize="21600,21600" o:spt="202" path="m,l,21600r21600,l21600,xe">
                <v:stroke joinstyle="miter"/>
                <v:path gradientshapeok="t" o:connecttype="rect"/>
              </v:shapetype>
              <v:shape id="Textruta 2" o:spid="_x0000_s1026" type="#_x0000_t202" style="position:absolute;margin-left:161pt;margin-top:8.8pt;width:212.2pt;height:145.2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">
                <v:textbox>
                  <w:txbxContent>
                    <w:p w:rsidR="00D6498C" w:rsidRDefault="00D6498C" w:rsidP="00D6498C">
                      <w:pPr>
                        <w:rPr>
                          <w:sz w:val="16"/>
                          <w:szCs w:val="16"/>
                        </w:rPr>
                      </w:pPr>
                      <w:r w:rsidRPr="00443A76">
                        <w:rPr>
                          <w:sz w:val="16"/>
                          <w:szCs w:val="16"/>
                        </w:rPr>
                        <w:t xml:space="preserve">Skollag (2010:800) 10 kap 7§  En elev som har en vårdnadshavare med ett annat modersmål än svenska ska erbjudas modersmålsundervisning i detta språk om  </w:t>
                      </w:r>
                    </w:p>
                    <w:p w:rsidR="00D6498C" w:rsidRDefault="00D6498C" w:rsidP="00D6498C">
                      <w:pPr>
                        <w:rPr>
                          <w:sz w:val="16"/>
                          <w:szCs w:val="16"/>
                        </w:rPr>
                      </w:pPr>
                      <w:r w:rsidRPr="00443A76">
                        <w:rPr>
                          <w:sz w:val="16"/>
                          <w:szCs w:val="16"/>
                        </w:rPr>
                        <w:t xml:space="preserve">1. språket är elevens dagliga umgängesspråk i hemmet, och  </w:t>
                      </w:r>
                    </w:p>
                    <w:p w:rsidR="00D6498C" w:rsidRDefault="00D6498C" w:rsidP="00D6498C">
                      <w:pPr>
                        <w:rPr>
                          <w:sz w:val="16"/>
                          <w:szCs w:val="16"/>
                        </w:rPr>
                      </w:pPr>
                      <w:r w:rsidRPr="00443A76">
                        <w:rPr>
                          <w:sz w:val="16"/>
                          <w:szCs w:val="16"/>
                        </w:rPr>
                        <w:t xml:space="preserve">2. eleven har grundläggande kunskaper i språket.  </w:t>
                      </w:r>
                    </w:p>
                    <w:p w:rsidR="00D6498C" w:rsidRDefault="00D6498C" w:rsidP="00D6498C">
                      <w:pPr>
                        <w:rPr>
                          <w:sz w:val="16"/>
                          <w:szCs w:val="16"/>
                        </w:rPr>
                      </w:pPr>
                      <w:r w:rsidRPr="00443A76">
                        <w:rPr>
                          <w:sz w:val="16"/>
                          <w:szCs w:val="16"/>
                        </w:rPr>
                        <w:t>Adoptivbarn är undantagna kravet att modersmålet ska vara det dagliga umgängesspråket i hemmet. Dock krävs grundläggande kunskaper i spr</w:t>
                      </w:r>
                      <w:r>
                        <w:rPr>
                          <w:sz w:val="16"/>
                          <w:szCs w:val="16"/>
                        </w:rPr>
                        <w:t>åket.</w:t>
                      </w:r>
                    </w:p>
                  </w:txbxContent>
                </v:textbox>
                <w10:wrap type="square"/>
              </v:shape>
            </w:pict>
          </mc:Fallback>
        </mc:AlternateContent>
      </w:r>
      <w:r>
        <w:rPr>
          <w:noProof/>
          <w:lang w:eastAsia="sv-SE"/>
        </w:rPr>
        <mc:AlternateContent>
          <mc:Choice Requires="wps">
            <w:drawing>
              <wp:anchor distT="45720" distB="45720" distL="114300" distR="114300" simplePos="0" relativeHeight="251660288" behindDoc="0" locked="0" layoutInCell="1" allowOverlap="1" wp14:anchorId="0986996E" wp14:editId="0BB8D992">
                <wp:simplePos x="0" y="0"/>
                <wp:positionH relativeFrom="margin">
                  <wp:posOffset>2710180</wp:posOffset>
                </wp:positionH>
                <wp:positionV relativeFrom="paragraph">
                  <wp:posOffset>92150</wp:posOffset>
                </wp:positionV>
                <wp:extent cx="2978150" cy="1860550"/>
                <wp:effectExtent l="0" t="0" r="12700" b="2540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860550"/>
                        </a:xfrm>
                        <a:prstGeom prst="rect">
                          <a:avLst/>
                        </a:prstGeom>
                        <a:solidFill>
                          <a:srgbClr val="FFFFFF"/>
                        </a:solidFill>
                        <a:ln w="9525">
                          <a:solidFill>
                            <a:srgbClr val="000000"/>
                          </a:solidFill>
                          <a:miter lim="800000"/>
                          <a:headEnd/>
                          <a:tailEnd/>
                        </a:ln>
                      </wps:spPr>
                      <wps:txbx>
                        <w:txbxContent>
                          <w:p w14:paraId="52045FA5" w14:textId="77777777" w:rsidR="00D6498C" w:rsidRPr="00964968" w:rsidRDefault="00D6498C" w:rsidP="00D6498C">
                            <w:pPr>
                              <w:rPr>
                                <w:b/>
                                <w:sz w:val="16"/>
                                <w:szCs w:val="16"/>
                              </w:rPr>
                            </w:pPr>
                            <w:r w:rsidRPr="00964968">
                              <w:rPr>
                                <w:b/>
                                <w:sz w:val="16"/>
                                <w:szCs w:val="16"/>
                              </w:rPr>
                              <w:t xml:space="preserve">Undantag för nationella minoriteter: </w:t>
                            </w:r>
                          </w:p>
                          <w:p w14:paraId="0CD60E8B" w14:textId="77777777" w:rsidR="00D6498C" w:rsidRDefault="00D6498C" w:rsidP="00D6498C">
                            <w:pPr>
                              <w:rPr>
                                <w:sz w:val="16"/>
                                <w:szCs w:val="16"/>
                              </w:rPr>
                            </w:pPr>
                            <w:r w:rsidRPr="00443A76">
                              <w:rPr>
                                <w:sz w:val="16"/>
                                <w:szCs w:val="16"/>
                              </w:rPr>
                              <w:t>Elever med</w:t>
                            </w:r>
                            <w:r>
                              <w:rPr>
                                <w:sz w:val="16"/>
                                <w:szCs w:val="16"/>
                              </w:rPr>
                              <w:t xml:space="preserve"> ett nationellt minoritetsspråk</w:t>
                            </w:r>
                            <w:r w:rsidRPr="00443A76">
                              <w:rPr>
                                <w:sz w:val="16"/>
                                <w:szCs w:val="16"/>
                              </w:rPr>
                              <w:t xml:space="preserve"> finska, samiska, jiddisch, romani chib, meänkieli, har rätt till modersmålsundervisning även utan förkunskap och om språket inte talas hemma</w:t>
                            </w:r>
                          </w:p>
                          <w:p w14:paraId="0AF8968F" w14:textId="77777777" w:rsidR="00D6498C" w:rsidRDefault="00D6498C" w:rsidP="00D6498C">
                            <w:pPr>
                              <w:rPr>
                                <w:sz w:val="16"/>
                                <w:szCs w:val="16"/>
                              </w:rPr>
                            </w:pPr>
                            <w:r>
                              <w:rPr>
                                <w:sz w:val="16"/>
                                <w:szCs w:val="16"/>
                              </w:rPr>
                              <w:t>En elev har rätt till modersmålsundervisning i ett språk.. En romsk elev som har flyttat från utlandet har rätt till modersmålsundervisning i två språk om det finns särskilda skäl.</w:t>
                            </w:r>
                          </w:p>
                          <w:p w14:paraId="7DB497EE" w14:textId="77777777" w:rsidR="00D6498C" w:rsidRPr="00443A76" w:rsidRDefault="00D6498C" w:rsidP="00D6498C">
                            <w:pPr>
                              <w:rPr>
                                <w:sz w:val="16"/>
                                <w:szCs w:val="16"/>
                              </w:rPr>
                            </w:pPr>
                            <w:r>
                              <w:rPr>
                                <w:sz w:val="16"/>
                                <w:szCs w:val="16"/>
                              </w:rPr>
                              <w:t>Ansökan lämnas en gång under grundskoletiden. Beviljad plats gäller tills platsen sägs upp.</w:t>
                            </w:r>
                          </w:p>
                          <w:p w14:paraId="14357735" w14:textId="77777777" w:rsidR="00D6498C" w:rsidRDefault="00D6498C" w:rsidP="00D64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3F827" id="_x0000_s1027" type="#_x0000_t202" style="position:absolute;margin-left:213.4pt;margin-top:7.25pt;width:234.5pt;height:1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">
                <v:textbox>
                  <w:txbxContent>
                    <w:p w:rsidR="00D6498C" w:rsidRPr="00964968" w:rsidRDefault="00D6498C" w:rsidP="00D6498C">
                      <w:pPr>
                        <w:rPr>
                          <w:b/>
                          <w:sz w:val="16"/>
                          <w:szCs w:val="16"/>
                        </w:rPr>
                      </w:pPr>
                      <w:r w:rsidRPr="00964968">
                        <w:rPr>
                          <w:b/>
                          <w:sz w:val="16"/>
                          <w:szCs w:val="16"/>
                        </w:rPr>
                        <w:t xml:space="preserve">Undantag för nationella minoriteter: </w:t>
                      </w:r>
                    </w:p>
                    <w:p w:rsidR="00D6498C" w:rsidRDefault="00D6498C" w:rsidP="00D6498C">
                      <w:pPr>
                        <w:rPr>
                          <w:sz w:val="16"/>
                          <w:szCs w:val="16"/>
                        </w:rPr>
                      </w:pPr>
                      <w:r w:rsidRPr="00443A76">
                        <w:rPr>
                          <w:sz w:val="16"/>
                          <w:szCs w:val="16"/>
                        </w:rPr>
                        <w:t>Elever med</w:t>
                      </w:r>
                      <w:r>
                        <w:rPr>
                          <w:sz w:val="16"/>
                          <w:szCs w:val="16"/>
                        </w:rPr>
                        <w:t xml:space="preserve"> ett nationellt minoritetsspråk</w:t>
                      </w:r>
                      <w:r w:rsidRPr="00443A76">
                        <w:rPr>
                          <w:sz w:val="16"/>
                          <w:szCs w:val="16"/>
                        </w:rPr>
                        <w:t xml:space="preserve"> finska, samiska, jiddisch, romani </w:t>
                      </w:r>
                      <w:proofErr w:type="spellStart"/>
                      <w:r w:rsidRPr="00443A76">
                        <w:rPr>
                          <w:sz w:val="16"/>
                          <w:szCs w:val="16"/>
                        </w:rPr>
                        <w:t>chib</w:t>
                      </w:r>
                      <w:proofErr w:type="spellEnd"/>
                      <w:r w:rsidRPr="00443A76">
                        <w:rPr>
                          <w:sz w:val="16"/>
                          <w:szCs w:val="16"/>
                        </w:rPr>
                        <w:t>, meänkieli, har rätt till modersmålsundervisning även utan förkunskap och om språket inte talas hemma</w:t>
                      </w:r>
                    </w:p>
                    <w:p w:rsidR="00D6498C" w:rsidRDefault="00D6498C" w:rsidP="00D6498C">
                      <w:pPr>
                        <w:rPr>
                          <w:sz w:val="16"/>
                          <w:szCs w:val="16"/>
                        </w:rPr>
                      </w:pPr>
                      <w:r>
                        <w:rPr>
                          <w:sz w:val="16"/>
                          <w:szCs w:val="16"/>
                        </w:rPr>
                        <w:t>En elev har rätt till modersmålsundervisning i ett språk.. En romsk elev som har flyttat från utlandet har rätt till modersmålsundervisning i två språk om det finns särskilda skäl.</w:t>
                      </w:r>
                    </w:p>
                    <w:p w:rsidR="00D6498C" w:rsidRPr="00443A76" w:rsidRDefault="00D6498C" w:rsidP="00D6498C">
                      <w:pPr>
                        <w:rPr>
                          <w:sz w:val="16"/>
                          <w:szCs w:val="16"/>
                        </w:rPr>
                      </w:pPr>
                      <w:r>
                        <w:rPr>
                          <w:sz w:val="16"/>
                          <w:szCs w:val="16"/>
                        </w:rPr>
                        <w:t>Ansökan lämnas en gång under grundskoletiden. Beviljad plats gäller tills platsen sägs upp.</w:t>
                      </w:r>
                    </w:p>
                    <w:p w:rsidR="00D6498C" w:rsidRDefault="00D6498C" w:rsidP="00D6498C"/>
                  </w:txbxContent>
                </v:textbox>
                <w10:wrap type="square" anchorx="margin"/>
              </v:shape>
            </w:pict>
          </mc:Fallback>
        </mc:AlternateContent>
      </w:r>
    </w:p>
    <w:p w14:paraId="586B3903" w14:textId="77777777" w:rsidR="00D6498C" w:rsidRPr="008334CC" w:rsidRDefault="00D6498C" w:rsidP="00D6498C">
      <w:pPr>
        <w:rPr>
          <w:sz w:val="16"/>
          <w:szCs w:val="16"/>
        </w:rPr>
      </w:pPr>
    </w:p>
    <w:tbl>
      <w:tblPr>
        <w:tblStyle w:val="Tabellrutnt"/>
        <w:tblW w:w="0" w:type="auto"/>
        <w:tblLayout w:type="fixed"/>
        <w:tblLook w:val="04A0" w:firstRow="1" w:lastRow="0" w:firstColumn="1" w:lastColumn="0" w:noHBand="0" w:noVBand="1"/>
      </w:tblPr>
      <w:tblGrid>
        <w:gridCol w:w="236"/>
        <w:gridCol w:w="279"/>
        <w:gridCol w:w="614"/>
        <w:gridCol w:w="1041"/>
        <w:gridCol w:w="1855"/>
        <w:gridCol w:w="506"/>
        <w:gridCol w:w="236"/>
        <w:gridCol w:w="159"/>
        <w:gridCol w:w="169"/>
        <w:gridCol w:w="1279"/>
        <w:gridCol w:w="2688"/>
      </w:tblGrid>
      <w:tr w:rsidR="00D6498C" w:rsidRPr="00FA3506" w14:paraId="427131D7" w14:textId="77777777" w:rsidTr="0075201B">
        <w:tc>
          <w:tcPr>
            <w:tcW w:w="6374" w:type="dxa"/>
            <w:gridSpan w:val="10"/>
          </w:tcPr>
          <w:p w14:paraId="2476FA97" w14:textId="77777777" w:rsidR="00D6498C" w:rsidRPr="0083059B" w:rsidRDefault="00D6498C" w:rsidP="0075201B">
            <w:pPr>
              <w:rPr>
                <w:b/>
                <w:sz w:val="16"/>
                <w:szCs w:val="16"/>
              </w:rPr>
            </w:pPr>
            <w:r w:rsidRPr="0083059B">
              <w:rPr>
                <w:b/>
                <w:sz w:val="16"/>
                <w:szCs w:val="16"/>
              </w:rPr>
              <w:t>Elev</w:t>
            </w:r>
          </w:p>
          <w:p w14:paraId="037825D0" w14:textId="77777777" w:rsidR="00D6498C" w:rsidRPr="0083059B" w:rsidRDefault="00D6498C" w:rsidP="0075201B">
            <w:pPr>
              <w:rPr>
                <w:b/>
                <w:sz w:val="16"/>
                <w:szCs w:val="16"/>
              </w:rPr>
            </w:pPr>
          </w:p>
          <w:p w14:paraId="334F3D75" w14:textId="77777777" w:rsidR="00D6498C" w:rsidRPr="0083059B" w:rsidRDefault="00D6498C" w:rsidP="0075201B">
            <w:pPr>
              <w:rPr>
                <w:b/>
                <w:sz w:val="16"/>
                <w:szCs w:val="16"/>
              </w:rPr>
            </w:pPr>
          </w:p>
        </w:tc>
        <w:tc>
          <w:tcPr>
            <w:tcW w:w="2688" w:type="dxa"/>
          </w:tcPr>
          <w:p w14:paraId="01F58162" w14:textId="77777777" w:rsidR="00D6498C" w:rsidRPr="0083059B" w:rsidRDefault="00D6498C" w:rsidP="0075201B">
            <w:pPr>
              <w:rPr>
                <w:b/>
                <w:sz w:val="16"/>
                <w:szCs w:val="16"/>
              </w:rPr>
            </w:pPr>
            <w:r>
              <w:rPr>
                <w:b/>
                <w:sz w:val="16"/>
                <w:szCs w:val="16"/>
              </w:rPr>
              <w:t>Personnummer</w:t>
            </w:r>
          </w:p>
        </w:tc>
      </w:tr>
      <w:tr w:rsidR="00D6498C" w:rsidRPr="00FA3506" w14:paraId="6F1B7CE4" w14:textId="77777777" w:rsidTr="0075201B">
        <w:tc>
          <w:tcPr>
            <w:tcW w:w="4531" w:type="dxa"/>
            <w:gridSpan w:val="6"/>
          </w:tcPr>
          <w:p w14:paraId="0B91E984" w14:textId="77777777" w:rsidR="00D6498C" w:rsidRPr="0083059B" w:rsidRDefault="00D6498C" w:rsidP="0075201B">
            <w:pPr>
              <w:rPr>
                <w:b/>
                <w:sz w:val="16"/>
                <w:szCs w:val="16"/>
              </w:rPr>
            </w:pPr>
            <w:r>
              <w:rPr>
                <w:b/>
                <w:sz w:val="16"/>
                <w:szCs w:val="16"/>
              </w:rPr>
              <w:t>Bostadsadress</w:t>
            </w:r>
          </w:p>
          <w:p w14:paraId="77B8205A" w14:textId="77777777" w:rsidR="00D6498C" w:rsidRDefault="00D6498C" w:rsidP="0075201B">
            <w:pPr>
              <w:rPr>
                <w:b/>
                <w:sz w:val="16"/>
                <w:szCs w:val="16"/>
              </w:rPr>
            </w:pPr>
          </w:p>
          <w:p w14:paraId="6DBE0DC2" w14:textId="77777777" w:rsidR="00D6498C" w:rsidRPr="0083059B" w:rsidRDefault="00D6498C" w:rsidP="0075201B">
            <w:pPr>
              <w:rPr>
                <w:b/>
                <w:sz w:val="16"/>
                <w:szCs w:val="16"/>
              </w:rPr>
            </w:pPr>
          </w:p>
        </w:tc>
        <w:tc>
          <w:tcPr>
            <w:tcW w:w="1843" w:type="dxa"/>
            <w:gridSpan w:val="4"/>
          </w:tcPr>
          <w:p w14:paraId="2F22CF6D" w14:textId="77777777" w:rsidR="00D6498C" w:rsidRPr="0083059B" w:rsidRDefault="00D6498C" w:rsidP="0075201B">
            <w:pPr>
              <w:rPr>
                <w:b/>
                <w:sz w:val="16"/>
                <w:szCs w:val="16"/>
              </w:rPr>
            </w:pPr>
            <w:r>
              <w:rPr>
                <w:b/>
                <w:sz w:val="16"/>
                <w:szCs w:val="16"/>
              </w:rPr>
              <w:t>Postnummer</w:t>
            </w:r>
          </w:p>
        </w:tc>
        <w:tc>
          <w:tcPr>
            <w:tcW w:w="2688" w:type="dxa"/>
          </w:tcPr>
          <w:p w14:paraId="657C5D7D" w14:textId="77777777" w:rsidR="00D6498C" w:rsidRPr="0083059B" w:rsidRDefault="00D6498C" w:rsidP="0075201B">
            <w:pPr>
              <w:rPr>
                <w:b/>
                <w:sz w:val="16"/>
                <w:szCs w:val="16"/>
              </w:rPr>
            </w:pPr>
            <w:r>
              <w:rPr>
                <w:b/>
                <w:sz w:val="16"/>
                <w:szCs w:val="16"/>
              </w:rPr>
              <w:t>Ort</w:t>
            </w:r>
          </w:p>
        </w:tc>
      </w:tr>
      <w:tr w:rsidR="00D6498C" w:rsidRPr="00FA3506" w14:paraId="51166B31" w14:textId="77777777" w:rsidTr="0075201B">
        <w:tc>
          <w:tcPr>
            <w:tcW w:w="5095" w:type="dxa"/>
            <w:gridSpan w:val="9"/>
          </w:tcPr>
          <w:p w14:paraId="0C933A08" w14:textId="77777777" w:rsidR="00D6498C" w:rsidRPr="0083059B" w:rsidRDefault="00D6498C" w:rsidP="0075201B">
            <w:pPr>
              <w:rPr>
                <w:b/>
                <w:sz w:val="16"/>
                <w:szCs w:val="16"/>
              </w:rPr>
            </w:pPr>
            <w:r>
              <w:rPr>
                <w:b/>
                <w:sz w:val="16"/>
                <w:szCs w:val="16"/>
              </w:rPr>
              <w:t>e-post till vårdnadshavare</w:t>
            </w:r>
          </w:p>
          <w:p w14:paraId="0725FA7C" w14:textId="77777777" w:rsidR="00D6498C" w:rsidRPr="0083059B" w:rsidRDefault="00D6498C" w:rsidP="0075201B">
            <w:pPr>
              <w:rPr>
                <w:b/>
                <w:sz w:val="16"/>
                <w:szCs w:val="16"/>
              </w:rPr>
            </w:pPr>
          </w:p>
          <w:p w14:paraId="570715A7" w14:textId="77777777" w:rsidR="00D6498C" w:rsidRPr="0083059B" w:rsidRDefault="00D6498C" w:rsidP="0075201B">
            <w:pPr>
              <w:rPr>
                <w:b/>
                <w:sz w:val="16"/>
                <w:szCs w:val="16"/>
              </w:rPr>
            </w:pPr>
          </w:p>
        </w:tc>
        <w:tc>
          <w:tcPr>
            <w:tcW w:w="3967" w:type="dxa"/>
            <w:gridSpan w:val="2"/>
          </w:tcPr>
          <w:p w14:paraId="45D680C2" w14:textId="77777777" w:rsidR="00D6498C" w:rsidRPr="0083059B" w:rsidRDefault="00D6498C" w:rsidP="0075201B">
            <w:pPr>
              <w:rPr>
                <w:b/>
                <w:sz w:val="16"/>
                <w:szCs w:val="16"/>
              </w:rPr>
            </w:pPr>
            <w:r>
              <w:rPr>
                <w:b/>
                <w:sz w:val="16"/>
                <w:szCs w:val="16"/>
              </w:rPr>
              <w:t>Telefon till vårdnadshavare</w:t>
            </w:r>
          </w:p>
        </w:tc>
      </w:tr>
      <w:tr w:rsidR="00D6498C" w:rsidRPr="00FA3506" w14:paraId="592993BA" w14:textId="77777777" w:rsidTr="0075201B">
        <w:tc>
          <w:tcPr>
            <w:tcW w:w="1129" w:type="dxa"/>
            <w:gridSpan w:val="3"/>
            <w:tcBorders>
              <w:bottom w:val="single" w:sz="4" w:space="0" w:color="auto"/>
            </w:tcBorders>
          </w:tcPr>
          <w:p w14:paraId="641B1309" w14:textId="77777777" w:rsidR="00D6498C" w:rsidRPr="0083059B" w:rsidRDefault="00D6498C" w:rsidP="0075201B">
            <w:pPr>
              <w:rPr>
                <w:b/>
                <w:sz w:val="16"/>
                <w:szCs w:val="16"/>
              </w:rPr>
            </w:pPr>
            <w:r>
              <w:rPr>
                <w:b/>
                <w:sz w:val="16"/>
                <w:szCs w:val="16"/>
              </w:rPr>
              <w:t>Klass</w:t>
            </w:r>
          </w:p>
          <w:p w14:paraId="7DB6311C" w14:textId="77777777" w:rsidR="00D6498C" w:rsidRPr="0083059B" w:rsidRDefault="00D6498C" w:rsidP="0075201B">
            <w:pPr>
              <w:rPr>
                <w:b/>
                <w:sz w:val="16"/>
                <w:szCs w:val="16"/>
              </w:rPr>
            </w:pPr>
          </w:p>
          <w:p w14:paraId="5186EE24" w14:textId="77777777" w:rsidR="00D6498C" w:rsidRPr="0083059B" w:rsidRDefault="00D6498C" w:rsidP="0075201B">
            <w:pPr>
              <w:rPr>
                <w:b/>
                <w:sz w:val="16"/>
                <w:szCs w:val="16"/>
              </w:rPr>
            </w:pPr>
          </w:p>
        </w:tc>
        <w:tc>
          <w:tcPr>
            <w:tcW w:w="3966" w:type="dxa"/>
            <w:gridSpan w:val="6"/>
            <w:tcBorders>
              <w:bottom w:val="single" w:sz="4" w:space="0" w:color="auto"/>
            </w:tcBorders>
          </w:tcPr>
          <w:p w14:paraId="406AB55E" w14:textId="77777777" w:rsidR="00D6498C" w:rsidRPr="0083059B" w:rsidRDefault="00D6498C" w:rsidP="0075201B">
            <w:pPr>
              <w:rPr>
                <w:b/>
                <w:sz w:val="16"/>
                <w:szCs w:val="16"/>
              </w:rPr>
            </w:pPr>
            <w:r>
              <w:rPr>
                <w:b/>
                <w:sz w:val="16"/>
                <w:szCs w:val="16"/>
              </w:rPr>
              <w:t>Skola</w:t>
            </w:r>
          </w:p>
        </w:tc>
        <w:tc>
          <w:tcPr>
            <w:tcW w:w="3967" w:type="dxa"/>
            <w:gridSpan w:val="2"/>
            <w:tcBorders>
              <w:bottom w:val="single" w:sz="4" w:space="0" w:color="auto"/>
            </w:tcBorders>
          </w:tcPr>
          <w:p w14:paraId="58BCAC44" w14:textId="77777777" w:rsidR="00D6498C" w:rsidRPr="0083059B" w:rsidRDefault="00D6498C" w:rsidP="0075201B">
            <w:pPr>
              <w:rPr>
                <w:b/>
                <w:sz w:val="16"/>
                <w:szCs w:val="16"/>
              </w:rPr>
            </w:pPr>
            <w:r>
              <w:rPr>
                <w:b/>
                <w:sz w:val="16"/>
                <w:szCs w:val="16"/>
              </w:rPr>
              <w:t>Mentor</w:t>
            </w:r>
          </w:p>
        </w:tc>
      </w:tr>
      <w:tr w:rsidR="00D6498C" w:rsidRPr="00FA3506" w14:paraId="6B639738" w14:textId="77777777" w:rsidTr="0075201B">
        <w:tc>
          <w:tcPr>
            <w:tcW w:w="2170" w:type="dxa"/>
            <w:gridSpan w:val="4"/>
            <w:tcBorders>
              <w:top w:val="single" w:sz="4" w:space="0" w:color="auto"/>
              <w:left w:val="nil"/>
              <w:bottom w:val="nil"/>
              <w:right w:val="nil"/>
            </w:tcBorders>
          </w:tcPr>
          <w:p w14:paraId="2B153D68" w14:textId="77777777" w:rsidR="00D6498C" w:rsidRPr="0083059B" w:rsidRDefault="00D6498C" w:rsidP="0075201B">
            <w:pPr>
              <w:rPr>
                <w:b/>
                <w:sz w:val="16"/>
                <w:szCs w:val="16"/>
              </w:rPr>
            </w:pPr>
          </w:p>
        </w:tc>
        <w:tc>
          <w:tcPr>
            <w:tcW w:w="1855" w:type="dxa"/>
            <w:tcBorders>
              <w:top w:val="single" w:sz="4" w:space="0" w:color="auto"/>
              <w:left w:val="nil"/>
              <w:bottom w:val="nil"/>
              <w:right w:val="nil"/>
            </w:tcBorders>
          </w:tcPr>
          <w:p w14:paraId="68E19BC4" w14:textId="77777777" w:rsidR="00D6498C" w:rsidRPr="0083059B" w:rsidRDefault="00D6498C" w:rsidP="0075201B">
            <w:pPr>
              <w:rPr>
                <w:b/>
                <w:sz w:val="16"/>
                <w:szCs w:val="16"/>
              </w:rPr>
            </w:pPr>
          </w:p>
        </w:tc>
        <w:tc>
          <w:tcPr>
            <w:tcW w:w="901" w:type="dxa"/>
            <w:gridSpan w:val="3"/>
            <w:tcBorders>
              <w:top w:val="single" w:sz="4" w:space="0" w:color="auto"/>
              <w:left w:val="nil"/>
              <w:bottom w:val="nil"/>
              <w:right w:val="nil"/>
            </w:tcBorders>
          </w:tcPr>
          <w:p w14:paraId="32219801" w14:textId="77777777" w:rsidR="00D6498C" w:rsidRPr="0083059B" w:rsidRDefault="00D6498C" w:rsidP="0075201B">
            <w:pPr>
              <w:rPr>
                <w:b/>
                <w:sz w:val="16"/>
                <w:szCs w:val="16"/>
              </w:rPr>
            </w:pPr>
          </w:p>
        </w:tc>
        <w:tc>
          <w:tcPr>
            <w:tcW w:w="4136" w:type="dxa"/>
            <w:gridSpan w:val="3"/>
            <w:tcBorders>
              <w:top w:val="single" w:sz="4" w:space="0" w:color="auto"/>
              <w:left w:val="nil"/>
              <w:bottom w:val="nil"/>
              <w:right w:val="nil"/>
            </w:tcBorders>
          </w:tcPr>
          <w:p w14:paraId="4DD1241F" w14:textId="77777777" w:rsidR="00D6498C" w:rsidRPr="0083059B" w:rsidRDefault="00D6498C" w:rsidP="0075201B">
            <w:pPr>
              <w:rPr>
                <w:b/>
                <w:sz w:val="16"/>
                <w:szCs w:val="16"/>
              </w:rPr>
            </w:pPr>
          </w:p>
        </w:tc>
      </w:tr>
      <w:tr w:rsidR="00D6498C" w:rsidRPr="00FA3506" w14:paraId="17E38C1D" w14:textId="77777777" w:rsidTr="0075201B">
        <w:tc>
          <w:tcPr>
            <w:tcW w:w="236" w:type="dxa"/>
            <w:tcBorders>
              <w:top w:val="single" w:sz="4" w:space="0" w:color="auto"/>
              <w:bottom w:val="single" w:sz="4" w:space="0" w:color="auto"/>
              <w:right w:val="single" w:sz="4" w:space="0" w:color="auto"/>
            </w:tcBorders>
          </w:tcPr>
          <w:p w14:paraId="66AD3701" w14:textId="77777777" w:rsidR="00D6498C" w:rsidRPr="0083059B" w:rsidRDefault="00D6498C" w:rsidP="0075201B">
            <w:pPr>
              <w:rPr>
                <w:b/>
                <w:sz w:val="16"/>
                <w:szCs w:val="16"/>
              </w:rPr>
            </w:pPr>
          </w:p>
        </w:tc>
        <w:tc>
          <w:tcPr>
            <w:tcW w:w="279" w:type="dxa"/>
            <w:tcBorders>
              <w:top w:val="nil"/>
              <w:left w:val="single" w:sz="4" w:space="0" w:color="auto"/>
              <w:bottom w:val="nil"/>
              <w:right w:val="nil"/>
            </w:tcBorders>
          </w:tcPr>
          <w:p w14:paraId="1E23FE5A" w14:textId="77777777" w:rsidR="00D6498C" w:rsidRPr="0083059B" w:rsidRDefault="00D6498C" w:rsidP="0075201B">
            <w:pPr>
              <w:rPr>
                <w:b/>
                <w:sz w:val="16"/>
                <w:szCs w:val="16"/>
              </w:rPr>
            </w:pPr>
          </w:p>
        </w:tc>
        <w:tc>
          <w:tcPr>
            <w:tcW w:w="8547" w:type="dxa"/>
            <w:gridSpan w:val="9"/>
            <w:tcBorders>
              <w:top w:val="nil"/>
              <w:left w:val="nil"/>
              <w:bottom w:val="nil"/>
              <w:right w:val="nil"/>
            </w:tcBorders>
          </w:tcPr>
          <w:p w14:paraId="65E18621" w14:textId="77777777" w:rsidR="00D6498C" w:rsidRPr="008C7B5A" w:rsidRDefault="00D6498C" w:rsidP="0075201B">
            <w:r w:rsidRPr="008C7B5A">
              <w:t>Önskar undervisning i modersmål</w:t>
            </w:r>
          </w:p>
        </w:tc>
      </w:tr>
      <w:tr w:rsidR="00E41031" w:rsidRPr="00FA3506" w14:paraId="63F6D2FB" w14:textId="77777777" w:rsidTr="0075201B">
        <w:tc>
          <w:tcPr>
            <w:tcW w:w="236" w:type="dxa"/>
            <w:tcBorders>
              <w:top w:val="single" w:sz="4" w:space="0" w:color="auto"/>
              <w:bottom w:val="single" w:sz="4" w:space="0" w:color="auto"/>
              <w:right w:val="single" w:sz="4" w:space="0" w:color="auto"/>
            </w:tcBorders>
          </w:tcPr>
          <w:p w14:paraId="1168FA55" w14:textId="77777777" w:rsidR="00E41031" w:rsidRPr="0083059B" w:rsidRDefault="00E41031" w:rsidP="0075201B">
            <w:pPr>
              <w:rPr>
                <w:b/>
                <w:sz w:val="16"/>
                <w:szCs w:val="16"/>
              </w:rPr>
            </w:pPr>
          </w:p>
        </w:tc>
        <w:tc>
          <w:tcPr>
            <w:tcW w:w="279" w:type="dxa"/>
            <w:tcBorders>
              <w:top w:val="nil"/>
              <w:left w:val="single" w:sz="4" w:space="0" w:color="auto"/>
              <w:bottom w:val="nil"/>
              <w:right w:val="nil"/>
            </w:tcBorders>
          </w:tcPr>
          <w:p w14:paraId="035846B4" w14:textId="77777777" w:rsidR="00E41031" w:rsidRPr="0083059B" w:rsidRDefault="00E41031" w:rsidP="0075201B">
            <w:pPr>
              <w:rPr>
                <w:b/>
                <w:sz w:val="16"/>
                <w:szCs w:val="16"/>
              </w:rPr>
            </w:pPr>
          </w:p>
        </w:tc>
        <w:tc>
          <w:tcPr>
            <w:tcW w:w="8547" w:type="dxa"/>
            <w:gridSpan w:val="9"/>
            <w:tcBorders>
              <w:top w:val="nil"/>
              <w:left w:val="nil"/>
              <w:bottom w:val="nil"/>
              <w:right w:val="nil"/>
            </w:tcBorders>
          </w:tcPr>
          <w:p w14:paraId="6C9D273A" w14:textId="563BE98B" w:rsidR="00E41031" w:rsidRPr="008C7B5A" w:rsidRDefault="00E41031" w:rsidP="00E41031">
            <w:r>
              <w:t xml:space="preserve">Önskar undervisning i minoritetsspråk </w:t>
            </w:r>
          </w:p>
        </w:tc>
      </w:tr>
      <w:tr w:rsidR="00D6498C" w:rsidRPr="00FA3506" w14:paraId="2BFB3372" w14:textId="77777777" w:rsidTr="0075201B">
        <w:tc>
          <w:tcPr>
            <w:tcW w:w="2170" w:type="dxa"/>
            <w:gridSpan w:val="4"/>
            <w:tcBorders>
              <w:top w:val="nil"/>
              <w:left w:val="nil"/>
              <w:bottom w:val="single" w:sz="4" w:space="0" w:color="auto"/>
              <w:right w:val="nil"/>
            </w:tcBorders>
          </w:tcPr>
          <w:p w14:paraId="0F82EC23" w14:textId="77777777" w:rsidR="00D6498C" w:rsidRPr="0083059B" w:rsidRDefault="00D6498C" w:rsidP="0075201B">
            <w:pPr>
              <w:rPr>
                <w:b/>
                <w:sz w:val="16"/>
                <w:szCs w:val="16"/>
              </w:rPr>
            </w:pPr>
          </w:p>
        </w:tc>
        <w:tc>
          <w:tcPr>
            <w:tcW w:w="1855" w:type="dxa"/>
            <w:tcBorders>
              <w:top w:val="nil"/>
              <w:left w:val="nil"/>
              <w:bottom w:val="single" w:sz="4" w:space="0" w:color="auto"/>
              <w:right w:val="nil"/>
            </w:tcBorders>
          </w:tcPr>
          <w:p w14:paraId="2CA9A5A6" w14:textId="77777777" w:rsidR="00D6498C" w:rsidRPr="0083059B" w:rsidRDefault="00D6498C" w:rsidP="0075201B">
            <w:pPr>
              <w:rPr>
                <w:b/>
                <w:sz w:val="16"/>
                <w:szCs w:val="16"/>
              </w:rPr>
            </w:pPr>
          </w:p>
        </w:tc>
        <w:tc>
          <w:tcPr>
            <w:tcW w:w="901" w:type="dxa"/>
            <w:gridSpan w:val="3"/>
            <w:tcBorders>
              <w:top w:val="nil"/>
              <w:left w:val="nil"/>
              <w:bottom w:val="single" w:sz="4" w:space="0" w:color="auto"/>
              <w:right w:val="nil"/>
            </w:tcBorders>
          </w:tcPr>
          <w:p w14:paraId="0344AE38" w14:textId="77777777" w:rsidR="00D6498C" w:rsidRPr="0083059B" w:rsidRDefault="00D6498C" w:rsidP="0075201B">
            <w:pPr>
              <w:rPr>
                <w:b/>
                <w:sz w:val="16"/>
                <w:szCs w:val="16"/>
              </w:rPr>
            </w:pPr>
          </w:p>
        </w:tc>
        <w:tc>
          <w:tcPr>
            <w:tcW w:w="4136" w:type="dxa"/>
            <w:gridSpan w:val="3"/>
            <w:tcBorders>
              <w:top w:val="nil"/>
              <w:left w:val="nil"/>
              <w:bottom w:val="single" w:sz="4" w:space="0" w:color="auto"/>
              <w:right w:val="nil"/>
            </w:tcBorders>
          </w:tcPr>
          <w:p w14:paraId="7CDC56CF" w14:textId="77777777" w:rsidR="00D6498C" w:rsidRPr="0083059B" w:rsidRDefault="00D6498C" w:rsidP="0075201B">
            <w:pPr>
              <w:rPr>
                <w:b/>
                <w:sz w:val="16"/>
                <w:szCs w:val="16"/>
              </w:rPr>
            </w:pPr>
          </w:p>
        </w:tc>
      </w:tr>
      <w:tr w:rsidR="00D6498C" w:rsidRPr="00FA3506" w14:paraId="4DEB51CF" w14:textId="77777777" w:rsidTr="0075201B">
        <w:tc>
          <w:tcPr>
            <w:tcW w:w="9062" w:type="dxa"/>
            <w:gridSpan w:val="11"/>
            <w:tcBorders>
              <w:top w:val="single" w:sz="4" w:space="0" w:color="auto"/>
              <w:left w:val="single" w:sz="4" w:space="0" w:color="auto"/>
              <w:bottom w:val="single" w:sz="4" w:space="0" w:color="auto"/>
              <w:right w:val="single" w:sz="4" w:space="0" w:color="auto"/>
            </w:tcBorders>
          </w:tcPr>
          <w:p w14:paraId="5EF16AB6" w14:textId="77777777" w:rsidR="00D6498C" w:rsidRDefault="00D6498C" w:rsidP="0075201B">
            <w:pPr>
              <w:rPr>
                <w:b/>
                <w:sz w:val="16"/>
                <w:szCs w:val="16"/>
              </w:rPr>
            </w:pPr>
            <w:r>
              <w:rPr>
                <w:b/>
                <w:sz w:val="16"/>
                <w:szCs w:val="16"/>
              </w:rPr>
              <w:t>Elevens modersmål</w:t>
            </w:r>
          </w:p>
          <w:p w14:paraId="6E97C133" w14:textId="77777777" w:rsidR="00D6498C" w:rsidRDefault="00D6498C" w:rsidP="0075201B">
            <w:pPr>
              <w:rPr>
                <w:b/>
                <w:sz w:val="16"/>
                <w:szCs w:val="16"/>
              </w:rPr>
            </w:pPr>
          </w:p>
          <w:p w14:paraId="4EDBAFBF" w14:textId="77777777" w:rsidR="00D6498C" w:rsidRDefault="00D6498C" w:rsidP="0075201B">
            <w:pPr>
              <w:rPr>
                <w:b/>
                <w:sz w:val="16"/>
                <w:szCs w:val="16"/>
              </w:rPr>
            </w:pPr>
          </w:p>
          <w:p w14:paraId="5CF213B8" w14:textId="77777777" w:rsidR="00D6498C" w:rsidRPr="0083059B" w:rsidRDefault="00D6498C" w:rsidP="0075201B">
            <w:pPr>
              <w:rPr>
                <w:b/>
                <w:sz w:val="16"/>
                <w:szCs w:val="16"/>
              </w:rPr>
            </w:pPr>
          </w:p>
        </w:tc>
      </w:tr>
      <w:tr w:rsidR="00D6498C" w:rsidRPr="00FA3506" w14:paraId="0FEFC0F4" w14:textId="77777777" w:rsidTr="0075201B">
        <w:tc>
          <w:tcPr>
            <w:tcW w:w="9062" w:type="dxa"/>
            <w:gridSpan w:val="11"/>
            <w:tcBorders>
              <w:top w:val="single" w:sz="4" w:space="0" w:color="auto"/>
              <w:left w:val="nil"/>
              <w:bottom w:val="single" w:sz="4" w:space="0" w:color="auto"/>
              <w:right w:val="nil"/>
            </w:tcBorders>
          </w:tcPr>
          <w:p w14:paraId="57AE557A" w14:textId="77777777" w:rsidR="00D6498C" w:rsidRDefault="00D6498C" w:rsidP="0075201B">
            <w:pPr>
              <w:rPr>
                <w:b/>
                <w:sz w:val="16"/>
                <w:szCs w:val="16"/>
              </w:rPr>
            </w:pPr>
          </w:p>
          <w:p w14:paraId="56121D02" w14:textId="77777777" w:rsidR="00D6498C" w:rsidRPr="0083059B" w:rsidRDefault="00D6498C" w:rsidP="0075201B">
            <w:pPr>
              <w:rPr>
                <w:b/>
                <w:sz w:val="16"/>
                <w:szCs w:val="16"/>
              </w:rPr>
            </w:pPr>
          </w:p>
        </w:tc>
      </w:tr>
      <w:tr w:rsidR="00D6498C" w:rsidRPr="00FA3506" w14:paraId="53B1066D" w14:textId="77777777" w:rsidTr="0075201B">
        <w:trPr>
          <w:trHeight w:val="276"/>
        </w:trPr>
        <w:tc>
          <w:tcPr>
            <w:tcW w:w="4531" w:type="dxa"/>
            <w:gridSpan w:val="6"/>
            <w:tcBorders>
              <w:top w:val="single" w:sz="4" w:space="0" w:color="auto"/>
              <w:bottom w:val="single" w:sz="4" w:space="0" w:color="auto"/>
            </w:tcBorders>
          </w:tcPr>
          <w:p w14:paraId="7BCA0157" w14:textId="77777777" w:rsidR="00D6498C" w:rsidRDefault="00D6498C" w:rsidP="0075201B">
            <w:pPr>
              <w:rPr>
                <w:b/>
                <w:sz w:val="16"/>
                <w:szCs w:val="16"/>
              </w:rPr>
            </w:pPr>
            <w:r>
              <w:rPr>
                <w:b/>
                <w:sz w:val="16"/>
                <w:szCs w:val="16"/>
              </w:rPr>
              <w:t xml:space="preserve">Datum </w:t>
            </w:r>
          </w:p>
          <w:p w14:paraId="0FA2695C" w14:textId="77777777" w:rsidR="00D6498C" w:rsidRDefault="00D6498C" w:rsidP="0075201B">
            <w:pPr>
              <w:rPr>
                <w:b/>
                <w:sz w:val="16"/>
                <w:szCs w:val="16"/>
              </w:rPr>
            </w:pPr>
          </w:p>
          <w:p w14:paraId="64B0A08C" w14:textId="77777777" w:rsidR="00D6498C" w:rsidRPr="0083059B" w:rsidRDefault="00D6498C" w:rsidP="0075201B">
            <w:pPr>
              <w:rPr>
                <w:b/>
                <w:sz w:val="16"/>
                <w:szCs w:val="16"/>
              </w:rPr>
            </w:pPr>
          </w:p>
        </w:tc>
        <w:tc>
          <w:tcPr>
            <w:tcW w:w="4531" w:type="dxa"/>
            <w:gridSpan w:val="5"/>
            <w:tcBorders>
              <w:top w:val="single" w:sz="4" w:space="0" w:color="auto"/>
              <w:bottom w:val="single" w:sz="4" w:space="0" w:color="auto"/>
            </w:tcBorders>
          </w:tcPr>
          <w:p w14:paraId="670C088D" w14:textId="77777777" w:rsidR="00D6498C" w:rsidRPr="0083059B" w:rsidRDefault="00D6498C" w:rsidP="0075201B">
            <w:pPr>
              <w:rPr>
                <w:b/>
                <w:sz w:val="16"/>
                <w:szCs w:val="16"/>
              </w:rPr>
            </w:pPr>
            <w:r>
              <w:rPr>
                <w:b/>
                <w:sz w:val="16"/>
                <w:szCs w:val="16"/>
              </w:rPr>
              <w:t>Plats</w:t>
            </w:r>
          </w:p>
        </w:tc>
      </w:tr>
      <w:tr w:rsidR="00D6498C" w:rsidRPr="00FA3506" w14:paraId="204946A9" w14:textId="77777777" w:rsidTr="0075201B">
        <w:trPr>
          <w:trHeight w:val="138"/>
        </w:trPr>
        <w:tc>
          <w:tcPr>
            <w:tcW w:w="4531" w:type="dxa"/>
            <w:gridSpan w:val="6"/>
            <w:tcBorders>
              <w:top w:val="single" w:sz="4" w:space="0" w:color="auto"/>
              <w:bottom w:val="single" w:sz="4" w:space="0" w:color="auto"/>
            </w:tcBorders>
          </w:tcPr>
          <w:p w14:paraId="49507171" w14:textId="77777777" w:rsidR="00D6498C" w:rsidRDefault="00D6498C" w:rsidP="0075201B">
            <w:pPr>
              <w:rPr>
                <w:b/>
                <w:sz w:val="16"/>
                <w:szCs w:val="16"/>
              </w:rPr>
            </w:pPr>
            <w:r>
              <w:rPr>
                <w:b/>
                <w:sz w:val="16"/>
                <w:szCs w:val="16"/>
              </w:rPr>
              <w:t>Vårdnadshavarens underskrift</w:t>
            </w:r>
          </w:p>
          <w:p w14:paraId="2E1CE0D5" w14:textId="77777777" w:rsidR="00D6498C" w:rsidRDefault="00D6498C" w:rsidP="0075201B">
            <w:pPr>
              <w:rPr>
                <w:b/>
                <w:sz w:val="16"/>
                <w:szCs w:val="16"/>
              </w:rPr>
            </w:pPr>
          </w:p>
          <w:p w14:paraId="24EA0A9F" w14:textId="77777777" w:rsidR="00D6498C" w:rsidRDefault="00D6498C" w:rsidP="0075201B">
            <w:pPr>
              <w:rPr>
                <w:b/>
                <w:sz w:val="16"/>
                <w:szCs w:val="16"/>
              </w:rPr>
            </w:pPr>
          </w:p>
        </w:tc>
        <w:tc>
          <w:tcPr>
            <w:tcW w:w="4531" w:type="dxa"/>
            <w:gridSpan w:val="5"/>
            <w:tcBorders>
              <w:top w:val="single" w:sz="4" w:space="0" w:color="auto"/>
              <w:bottom w:val="single" w:sz="4" w:space="0" w:color="auto"/>
            </w:tcBorders>
          </w:tcPr>
          <w:p w14:paraId="41A634ED" w14:textId="77777777" w:rsidR="00D6498C" w:rsidRDefault="00D6498C" w:rsidP="0075201B">
            <w:pPr>
              <w:rPr>
                <w:b/>
                <w:sz w:val="16"/>
                <w:szCs w:val="16"/>
              </w:rPr>
            </w:pPr>
            <w:r>
              <w:rPr>
                <w:b/>
                <w:sz w:val="16"/>
                <w:szCs w:val="16"/>
              </w:rPr>
              <w:t>Namnförtydligande</w:t>
            </w:r>
          </w:p>
        </w:tc>
      </w:tr>
      <w:tr w:rsidR="00D6498C" w:rsidRPr="00FA3506" w14:paraId="7C27343F" w14:textId="77777777" w:rsidTr="0075201B">
        <w:tc>
          <w:tcPr>
            <w:tcW w:w="2170" w:type="dxa"/>
            <w:gridSpan w:val="4"/>
            <w:tcBorders>
              <w:top w:val="single" w:sz="4" w:space="0" w:color="auto"/>
              <w:left w:val="nil"/>
              <w:bottom w:val="nil"/>
              <w:right w:val="nil"/>
            </w:tcBorders>
          </w:tcPr>
          <w:p w14:paraId="36287DB6" w14:textId="77777777" w:rsidR="00D6498C" w:rsidRDefault="00D6498C" w:rsidP="0075201B">
            <w:pPr>
              <w:rPr>
                <w:b/>
                <w:sz w:val="16"/>
                <w:szCs w:val="16"/>
              </w:rPr>
            </w:pPr>
          </w:p>
          <w:p w14:paraId="4A6B916C" w14:textId="77777777" w:rsidR="00D6498C" w:rsidRPr="008C7B5A" w:rsidRDefault="00D6498C" w:rsidP="0075201B">
            <w:pPr>
              <w:rPr>
                <w:b/>
              </w:rPr>
            </w:pPr>
            <w:r w:rsidRPr="008C7B5A">
              <w:rPr>
                <w:b/>
              </w:rPr>
              <w:t>Rektors beslut</w:t>
            </w:r>
          </w:p>
          <w:p w14:paraId="1BB6C211" w14:textId="77777777" w:rsidR="00D6498C" w:rsidRPr="0083059B" w:rsidRDefault="00D6498C" w:rsidP="0075201B">
            <w:pPr>
              <w:rPr>
                <w:b/>
                <w:sz w:val="16"/>
                <w:szCs w:val="16"/>
              </w:rPr>
            </w:pPr>
          </w:p>
        </w:tc>
        <w:tc>
          <w:tcPr>
            <w:tcW w:w="1855" w:type="dxa"/>
            <w:tcBorders>
              <w:top w:val="single" w:sz="4" w:space="0" w:color="auto"/>
              <w:left w:val="nil"/>
              <w:bottom w:val="nil"/>
              <w:right w:val="nil"/>
            </w:tcBorders>
          </w:tcPr>
          <w:p w14:paraId="4D3FB3E2" w14:textId="77777777" w:rsidR="00D6498C" w:rsidRPr="0083059B" w:rsidRDefault="00D6498C" w:rsidP="0075201B">
            <w:pPr>
              <w:rPr>
                <w:b/>
                <w:sz w:val="16"/>
                <w:szCs w:val="16"/>
              </w:rPr>
            </w:pPr>
          </w:p>
        </w:tc>
        <w:tc>
          <w:tcPr>
            <w:tcW w:w="901" w:type="dxa"/>
            <w:gridSpan w:val="3"/>
            <w:tcBorders>
              <w:top w:val="single" w:sz="4" w:space="0" w:color="auto"/>
              <w:left w:val="nil"/>
              <w:bottom w:val="nil"/>
              <w:right w:val="nil"/>
            </w:tcBorders>
          </w:tcPr>
          <w:p w14:paraId="1FE4B74D" w14:textId="77777777" w:rsidR="00D6498C" w:rsidRPr="0083059B" w:rsidRDefault="00D6498C" w:rsidP="0075201B">
            <w:pPr>
              <w:rPr>
                <w:b/>
                <w:sz w:val="16"/>
                <w:szCs w:val="16"/>
              </w:rPr>
            </w:pPr>
          </w:p>
        </w:tc>
        <w:tc>
          <w:tcPr>
            <w:tcW w:w="4136" w:type="dxa"/>
            <w:gridSpan w:val="3"/>
            <w:tcBorders>
              <w:top w:val="single" w:sz="4" w:space="0" w:color="auto"/>
              <w:left w:val="nil"/>
              <w:bottom w:val="nil"/>
              <w:right w:val="nil"/>
            </w:tcBorders>
          </w:tcPr>
          <w:p w14:paraId="2458C26A" w14:textId="77777777" w:rsidR="00D6498C" w:rsidRPr="0083059B" w:rsidRDefault="00D6498C" w:rsidP="0075201B">
            <w:pPr>
              <w:rPr>
                <w:b/>
                <w:sz w:val="16"/>
                <w:szCs w:val="16"/>
              </w:rPr>
            </w:pPr>
          </w:p>
        </w:tc>
      </w:tr>
      <w:tr w:rsidR="00D6498C" w:rsidRPr="008C7B5A" w14:paraId="3E7FB02B" w14:textId="77777777" w:rsidTr="0075201B">
        <w:trPr>
          <w:trHeight w:val="257"/>
        </w:trPr>
        <w:tc>
          <w:tcPr>
            <w:tcW w:w="236" w:type="dxa"/>
            <w:tcBorders>
              <w:top w:val="single" w:sz="4" w:space="0" w:color="auto"/>
              <w:bottom w:val="single" w:sz="4" w:space="0" w:color="auto"/>
              <w:right w:val="single" w:sz="4" w:space="0" w:color="auto"/>
            </w:tcBorders>
          </w:tcPr>
          <w:p w14:paraId="070C49A1" w14:textId="77777777" w:rsidR="00D6498C" w:rsidRPr="008C7B5A" w:rsidRDefault="00D6498C" w:rsidP="0075201B"/>
        </w:tc>
        <w:tc>
          <w:tcPr>
            <w:tcW w:w="4295" w:type="dxa"/>
            <w:gridSpan w:val="5"/>
            <w:vMerge w:val="restart"/>
            <w:tcBorders>
              <w:top w:val="nil"/>
              <w:left w:val="single" w:sz="4" w:space="0" w:color="auto"/>
              <w:right w:val="single" w:sz="4" w:space="0" w:color="auto"/>
            </w:tcBorders>
          </w:tcPr>
          <w:p w14:paraId="7D7158F6" w14:textId="77777777" w:rsidR="00D6498C" w:rsidRPr="008C7B5A" w:rsidRDefault="00D6498C" w:rsidP="0075201B">
            <w:r>
              <w:t xml:space="preserve">Eleven har rätt till </w:t>
            </w:r>
            <w:r w:rsidRPr="008C7B5A">
              <w:t>modersmålsundervisning</w:t>
            </w:r>
          </w:p>
        </w:tc>
        <w:tc>
          <w:tcPr>
            <w:tcW w:w="236" w:type="dxa"/>
            <w:tcBorders>
              <w:top w:val="single" w:sz="4" w:space="0" w:color="auto"/>
              <w:left w:val="single" w:sz="4" w:space="0" w:color="auto"/>
              <w:bottom w:val="single" w:sz="4" w:space="0" w:color="auto"/>
              <w:right w:val="single" w:sz="4" w:space="0" w:color="auto"/>
            </w:tcBorders>
          </w:tcPr>
          <w:p w14:paraId="006ECD68" w14:textId="77777777" w:rsidR="00D6498C" w:rsidRPr="008C7B5A" w:rsidRDefault="00D6498C" w:rsidP="0075201B"/>
        </w:tc>
        <w:tc>
          <w:tcPr>
            <w:tcW w:w="4295" w:type="dxa"/>
            <w:gridSpan w:val="4"/>
            <w:vMerge w:val="restart"/>
            <w:tcBorders>
              <w:top w:val="nil"/>
              <w:left w:val="single" w:sz="4" w:space="0" w:color="auto"/>
              <w:right w:val="nil"/>
            </w:tcBorders>
          </w:tcPr>
          <w:p w14:paraId="35CAC1F5" w14:textId="77777777" w:rsidR="00D6498C" w:rsidRPr="008C7B5A" w:rsidRDefault="00D6498C" w:rsidP="0075201B">
            <w:r w:rsidRPr="008C7B5A">
              <w:t>Eleven har inte rätt till modersmålsundervisning</w:t>
            </w:r>
          </w:p>
        </w:tc>
      </w:tr>
      <w:tr w:rsidR="00D6498C" w:rsidRPr="008C7B5A" w14:paraId="388D5788" w14:textId="77777777" w:rsidTr="0075201B">
        <w:trPr>
          <w:trHeight w:val="256"/>
        </w:trPr>
        <w:tc>
          <w:tcPr>
            <w:tcW w:w="236" w:type="dxa"/>
            <w:tcBorders>
              <w:top w:val="single" w:sz="4" w:space="0" w:color="auto"/>
              <w:left w:val="nil"/>
              <w:bottom w:val="nil"/>
              <w:right w:val="nil"/>
            </w:tcBorders>
          </w:tcPr>
          <w:p w14:paraId="43963098" w14:textId="77777777" w:rsidR="00D6498C" w:rsidRPr="008C7B5A" w:rsidRDefault="00D6498C" w:rsidP="0075201B"/>
        </w:tc>
        <w:tc>
          <w:tcPr>
            <w:tcW w:w="4295" w:type="dxa"/>
            <w:gridSpan w:val="5"/>
            <w:vMerge/>
            <w:tcBorders>
              <w:left w:val="nil"/>
              <w:bottom w:val="nil"/>
              <w:right w:val="nil"/>
            </w:tcBorders>
          </w:tcPr>
          <w:p w14:paraId="73D3224A" w14:textId="77777777" w:rsidR="00D6498C" w:rsidRDefault="00D6498C" w:rsidP="0075201B"/>
        </w:tc>
        <w:tc>
          <w:tcPr>
            <w:tcW w:w="236" w:type="dxa"/>
            <w:tcBorders>
              <w:left w:val="nil"/>
              <w:bottom w:val="nil"/>
              <w:right w:val="nil"/>
            </w:tcBorders>
          </w:tcPr>
          <w:p w14:paraId="05D76061" w14:textId="77777777" w:rsidR="00D6498C" w:rsidRPr="008C7B5A" w:rsidRDefault="00D6498C" w:rsidP="0075201B"/>
        </w:tc>
        <w:tc>
          <w:tcPr>
            <w:tcW w:w="4295" w:type="dxa"/>
            <w:gridSpan w:val="4"/>
            <w:vMerge/>
            <w:tcBorders>
              <w:left w:val="nil"/>
              <w:bottom w:val="nil"/>
              <w:right w:val="nil"/>
            </w:tcBorders>
          </w:tcPr>
          <w:p w14:paraId="32992781" w14:textId="77777777" w:rsidR="00D6498C" w:rsidRPr="008C7B5A" w:rsidRDefault="00D6498C" w:rsidP="0075201B"/>
        </w:tc>
      </w:tr>
      <w:tr w:rsidR="00E41031" w:rsidRPr="00FA3506" w14:paraId="5E944F7D" w14:textId="77777777" w:rsidTr="0075201B">
        <w:trPr>
          <w:trHeight w:val="93"/>
        </w:trPr>
        <w:tc>
          <w:tcPr>
            <w:tcW w:w="236" w:type="dxa"/>
            <w:tcBorders>
              <w:top w:val="nil"/>
              <w:left w:val="nil"/>
              <w:bottom w:val="single" w:sz="4" w:space="0" w:color="auto"/>
              <w:right w:val="nil"/>
            </w:tcBorders>
          </w:tcPr>
          <w:p w14:paraId="05D20C7B" w14:textId="77777777" w:rsidR="00E41031" w:rsidRPr="0083059B" w:rsidRDefault="00E41031" w:rsidP="0075201B">
            <w:pPr>
              <w:rPr>
                <w:b/>
                <w:sz w:val="16"/>
                <w:szCs w:val="16"/>
              </w:rPr>
            </w:pPr>
          </w:p>
        </w:tc>
        <w:tc>
          <w:tcPr>
            <w:tcW w:w="4295" w:type="dxa"/>
            <w:gridSpan w:val="5"/>
            <w:tcBorders>
              <w:top w:val="nil"/>
              <w:left w:val="nil"/>
              <w:bottom w:val="nil"/>
              <w:right w:val="nil"/>
            </w:tcBorders>
          </w:tcPr>
          <w:p w14:paraId="663585F3" w14:textId="77777777" w:rsidR="00E41031" w:rsidRPr="0083059B" w:rsidRDefault="00E41031" w:rsidP="0075201B">
            <w:pPr>
              <w:rPr>
                <w:b/>
                <w:sz w:val="16"/>
                <w:szCs w:val="16"/>
              </w:rPr>
            </w:pPr>
          </w:p>
        </w:tc>
        <w:tc>
          <w:tcPr>
            <w:tcW w:w="236" w:type="dxa"/>
            <w:tcBorders>
              <w:top w:val="nil"/>
              <w:left w:val="nil"/>
              <w:bottom w:val="single" w:sz="4" w:space="0" w:color="auto"/>
              <w:right w:val="nil"/>
            </w:tcBorders>
          </w:tcPr>
          <w:p w14:paraId="2E60AF1E" w14:textId="77777777" w:rsidR="00E41031" w:rsidRPr="0083059B" w:rsidRDefault="00E41031" w:rsidP="0075201B">
            <w:pPr>
              <w:rPr>
                <w:b/>
                <w:sz w:val="16"/>
                <w:szCs w:val="16"/>
              </w:rPr>
            </w:pPr>
          </w:p>
        </w:tc>
        <w:tc>
          <w:tcPr>
            <w:tcW w:w="4295" w:type="dxa"/>
            <w:gridSpan w:val="4"/>
            <w:tcBorders>
              <w:top w:val="nil"/>
              <w:left w:val="nil"/>
              <w:bottom w:val="nil"/>
              <w:right w:val="nil"/>
            </w:tcBorders>
          </w:tcPr>
          <w:p w14:paraId="4E2AE4B2" w14:textId="77777777" w:rsidR="00E41031" w:rsidRPr="0083059B" w:rsidRDefault="00E41031" w:rsidP="0075201B">
            <w:pPr>
              <w:rPr>
                <w:b/>
                <w:sz w:val="16"/>
                <w:szCs w:val="16"/>
              </w:rPr>
            </w:pPr>
          </w:p>
        </w:tc>
      </w:tr>
      <w:tr w:rsidR="00D6498C" w:rsidRPr="00FA3506" w14:paraId="38D1DC90" w14:textId="77777777" w:rsidTr="0075201B">
        <w:trPr>
          <w:trHeight w:val="93"/>
        </w:trPr>
        <w:tc>
          <w:tcPr>
            <w:tcW w:w="4531" w:type="dxa"/>
            <w:gridSpan w:val="6"/>
            <w:tcBorders>
              <w:top w:val="single" w:sz="4" w:space="0" w:color="auto"/>
              <w:bottom w:val="single" w:sz="4" w:space="0" w:color="auto"/>
            </w:tcBorders>
          </w:tcPr>
          <w:p w14:paraId="23AD4659" w14:textId="77777777" w:rsidR="00D6498C" w:rsidRDefault="00D6498C" w:rsidP="0075201B">
            <w:pPr>
              <w:rPr>
                <w:b/>
                <w:sz w:val="16"/>
                <w:szCs w:val="16"/>
              </w:rPr>
            </w:pPr>
            <w:r>
              <w:rPr>
                <w:b/>
                <w:sz w:val="16"/>
                <w:szCs w:val="16"/>
              </w:rPr>
              <w:t>Datum</w:t>
            </w:r>
          </w:p>
          <w:p w14:paraId="49707E67" w14:textId="77777777" w:rsidR="00D6498C" w:rsidRDefault="00D6498C" w:rsidP="0075201B">
            <w:pPr>
              <w:rPr>
                <w:b/>
                <w:sz w:val="16"/>
                <w:szCs w:val="16"/>
              </w:rPr>
            </w:pPr>
          </w:p>
          <w:p w14:paraId="7BAE067D" w14:textId="77777777" w:rsidR="00D6498C" w:rsidRPr="0083059B" w:rsidRDefault="00D6498C" w:rsidP="0075201B">
            <w:pPr>
              <w:rPr>
                <w:b/>
                <w:sz w:val="16"/>
                <w:szCs w:val="16"/>
              </w:rPr>
            </w:pPr>
          </w:p>
        </w:tc>
        <w:tc>
          <w:tcPr>
            <w:tcW w:w="4531" w:type="dxa"/>
            <w:gridSpan w:val="5"/>
            <w:tcBorders>
              <w:top w:val="single" w:sz="4" w:space="0" w:color="auto"/>
              <w:bottom w:val="single" w:sz="4" w:space="0" w:color="auto"/>
            </w:tcBorders>
          </w:tcPr>
          <w:p w14:paraId="5E3BD7C7" w14:textId="77777777" w:rsidR="00D6498C" w:rsidRPr="0083059B" w:rsidRDefault="00D6498C" w:rsidP="0075201B">
            <w:pPr>
              <w:rPr>
                <w:b/>
                <w:sz w:val="16"/>
                <w:szCs w:val="16"/>
              </w:rPr>
            </w:pPr>
            <w:r>
              <w:rPr>
                <w:b/>
                <w:sz w:val="16"/>
                <w:szCs w:val="16"/>
              </w:rPr>
              <w:t>Plats</w:t>
            </w:r>
          </w:p>
        </w:tc>
      </w:tr>
      <w:tr w:rsidR="00D6498C" w:rsidRPr="00FA3506" w14:paraId="632906B9" w14:textId="77777777" w:rsidTr="0075201B">
        <w:trPr>
          <w:trHeight w:val="93"/>
        </w:trPr>
        <w:tc>
          <w:tcPr>
            <w:tcW w:w="4531" w:type="dxa"/>
            <w:gridSpan w:val="6"/>
            <w:tcBorders>
              <w:top w:val="single" w:sz="4" w:space="0" w:color="auto"/>
              <w:bottom w:val="single" w:sz="4" w:space="0" w:color="auto"/>
            </w:tcBorders>
          </w:tcPr>
          <w:p w14:paraId="66075009" w14:textId="77777777" w:rsidR="00D6498C" w:rsidRDefault="00D6498C" w:rsidP="0075201B">
            <w:pPr>
              <w:rPr>
                <w:b/>
                <w:sz w:val="16"/>
                <w:szCs w:val="16"/>
              </w:rPr>
            </w:pPr>
            <w:r>
              <w:rPr>
                <w:b/>
                <w:sz w:val="16"/>
                <w:szCs w:val="16"/>
              </w:rPr>
              <w:t>Rektors underskrift</w:t>
            </w:r>
          </w:p>
          <w:p w14:paraId="41964D4D" w14:textId="77777777" w:rsidR="00D6498C" w:rsidRDefault="00D6498C" w:rsidP="0075201B">
            <w:pPr>
              <w:rPr>
                <w:b/>
                <w:sz w:val="16"/>
                <w:szCs w:val="16"/>
              </w:rPr>
            </w:pPr>
          </w:p>
          <w:p w14:paraId="3E204941" w14:textId="77777777" w:rsidR="00D6498C" w:rsidRPr="0083059B" w:rsidRDefault="00D6498C" w:rsidP="0075201B">
            <w:pPr>
              <w:rPr>
                <w:b/>
                <w:sz w:val="16"/>
                <w:szCs w:val="16"/>
              </w:rPr>
            </w:pPr>
          </w:p>
        </w:tc>
        <w:tc>
          <w:tcPr>
            <w:tcW w:w="4531" w:type="dxa"/>
            <w:gridSpan w:val="5"/>
            <w:tcBorders>
              <w:top w:val="single" w:sz="4" w:space="0" w:color="auto"/>
              <w:bottom w:val="single" w:sz="4" w:space="0" w:color="auto"/>
            </w:tcBorders>
          </w:tcPr>
          <w:p w14:paraId="77A72AFC" w14:textId="77777777" w:rsidR="00D6498C" w:rsidRPr="0083059B" w:rsidRDefault="00D6498C" w:rsidP="0075201B">
            <w:pPr>
              <w:rPr>
                <w:b/>
                <w:sz w:val="16"/>
                <w:szCs w:val="16"/>
              </w:rPr>
            </w:pPr>
            <w:r>
              <w:rPr>
                <w:b/>
                <w:sz w:val="16"/>
                <w:szCs w:val="16"/>
              </w:rPr>
              <w:t>Namnförtydligande</w:t>
            </w:r>
          </w:p>
        </w:tc>
      </w:tr>
    </w:tbl>
    <w:p w14:paraId="37F3C6BE" w14:textId="77777777" w:rsidR="00D6498C" w:rsidRPr="00D6498C" w:rsidRDefault="00D6498C" w:rsidP="00D6498C">
      <w:pPr>
        <w:sectPr w:rsidR="00D6498C" w:rsidRPr="00D6498C" w:rsidSect="00964968">
          <w:headerReference w:type="default" r:id="rId7"/>
          <w:footerReference w:type="default" r:id="rId8"/>
          <w:type w:val="continuous"/>
          <w:pgSz w:w="11906" w:h="16838"/>
          <w:pgMar w:top="1417" w:right="1417" w:bottom="1417" w:left="1417" w:header="708" w:footer="708" w:gutter="0"/>
          <w:cols w:space="708"/>
          <w:docGrid w:linePitch="360"/>
        </w:sectPr>
      </w:pPr>
    </w:p>
    <w:p w14:paraId="1E1C3134" w14:textId="77777777" w:rsidR="002B1C4D" w:rsidRPr="00F10F12" w:rsidRDefault="002B1C4D" w:rsidP="002B1C4D">
      <w:pPr>
        <w:rPr>
          <w:b/>
          <w:bCs/>
        </w:rPr>
      </w:pPr>
      <w:r w:rsidRPr="00F10F12">
        <w:rPr>
          <w:b/>
          <w:bCs/>
        </w:rPr>
        <w:lastRenderedPageBreak/>
        <w:t xml:space="preserve">Behandling av personuppgifter </w:t>
      </w:r>
    </w:p>
    <w:p w14:paraId="3A986AFD" w14:textId="77777777" w:rsidR="002B1C4D" w:rsidRPr="00F10F12" w:rsidRDefault="002B1C4D" w:rsidP="002B1C4D">
      <w:pPr>
        <w:rPr>
          <w:rFonts w:cs="Arial"/>
          <w:color w:val="000000"/>
          <w:sz w:val="18"/>
          <w:szCs w:val="18"/>
        </w:rPr>
      </w:pPr>
      <w:r w:rsidRPr="00F10F12">
        <w:rPr>
          <w:rFonts w:cs="Arial"/>
          <w:color w:val="000000"/>
          <w:sz w:val="18"/>
          <w:szCs w:val="18"/>
        </w:rPr>
        <w:t xml:space="preserve">Vi behöver ditt samtycke för att kunna utföra de uppgifter som är skolans uppdrag som exempelvis ge undervisning, säkerställa skolplikt och bedöma kunskaper, så behöver Haparanda kommun behandla personuppgifter både gällande dig som vårdnadshavare och de barn du har vårdnaden för. Under pågående skolgång kommer även kontaktuppgifter inhämtas för vårdnadshavare. För elever kommer även personuppgifter som skola, klass, undervisningsgrupper, schema, e-postadress, omdömen, betyg och resultat, utvecklingsplan, närvaro och frånvaro, samt hälsouppgifter inom elevhälsa att behandlas.   </w:t>
      </w:r>
    </w:p>
    <w:p w14:paraId="044D3040" w14:textId="77777777" w:rsidR="002B1C4D" w:rsidRPr="00F10F12" w:rsidRDefault="002B1C4D" w:rsidP="002B1C4D">
      <w:pPr>
        <w:rPr>
          <w:rFonts w:cs="Arial"/>
          <w:color w:val="000000"/>
          <w:sz w:val="18"/>
          <w:szCs w:val="18"/>
        </w:rPr>
      </w:pPr>
      <w:r w:rsidRPr="00F10F12">
        <w:rPr>
          <w:rFonts w:cs="Arial"/>
          <w:color w:val="000000"/>
          <w:sz w:val="18"/>
          <w:szCs w:val="18"/>
        </w:rPr>
        <w:t xml:space="preserve">Personuppgifterna kommer användas i skolans administrativa- och pedagogiska system för att säkerställa rätt identitet och att utföra skolans uppdrag enligt skollagen med stöd enligt artikel 6.1 i dataskyddsförordningen. Personuppgifterna kan även komma att behandlas för intern kontroll och kvalitetssäkring samt överlämnas till andra myndigheter, till exempel statistiska centralbyrån (SCB), i de fall där kommunen enligt lag eller förordning är skyldig till detta. Personuppgifterna kommer att hanteras och bevaras under den tid som skolgången är aktuell. Därefter kommer de att gallras om inte annan lagstiftning, exempelvis arkivlagen, kräver att de sparas. Personuppgifter kommer även att hanteras av ett så kallat personuppgiftsbiträde. Personuppgiftsbiträdet kommer endast att behandla uppgifterna i enlighet med de syften som personuppgifterna samlats in för.   </w:t>
      </w:r>
    </w:p>
    <w:p w14:paraId="2040AD8A" w14:textId="77777777" w:rsidR="002B1C4D" w:rsidRPr="00F10F12" w:rsidRDefault="002B1C4D" w:rsidP="002B1C4D">
      <w:pPr>
        <w:rPr>
          <w:rFonts w:cs="Arial"/>
          <w:color w:val="000000"/>
          <w:sz w:val="18"/>
          <w:szCs w:val="18"/>
        </w:rPr>
      </w:pPr>
      <w:r w:rsidRPr="00F10F12">
        <w:rPr>
          <w:rFonts w:cs="Arial"/>
          <w:color w:val="000000"/>
          <w:sz w:val="18"/>
          <w:szCs w:val="18"/>
        </w:rPr>
        <w:t>Vi tillämpar gällande integritetslagstiftning vid all behandling av personuppgifter och personuppgiftsansvarig är den nämnd som hanterar ditt ärende. Du kan läsa mer om hur dina uppgifter behandlas, till exempel den lagliga grunden för behandlingen, hur länge uppgifterna kommer sparas och vilka rättigheter du har på</w:t>
      </w:r>
      <w:r>
        <w:rPr>
          <w:rFonts w:cs="Arial"/>
          <w:color w:val="000000"/>
          <w:sz w:val="18"/>
          <w:szCs w:val="18"/>
        </w:rPr>
        <w:t xml:space="preserve"> </w:t>
      </w:r>
      <w:hyperlink r:id="rId9" w:history="1">
        <w:r w:rsidRPr="005A442C">
          <w:rPr>
            <w:rStyle w:val="Hyperlnk"/>
            <w:rFonts w:cs="Arial"/>
            <w:sz w:val="18"/>
            <w:szCs w:val="18"/>
          </w:rPr>
          <w:t>www.haparanda.se</w:t>
        </w:r>
      </w:hyperlink>
      <w:r w:rsidRPr="00F10F12">
        <w:rPr>
          <w:rFonts w:cs="Arial"/>
          <w:color w:val="000000"/>
          <w:sz w:val="18"/>
          <w:szCs w:val="18"/>
        </w:rPr>
        <w:t xml:space="preserve">.  </w:t>
      </w:r>
    </w:p>
    <w:p w14:paraId="6C4E5A00" w14:textId="77777777" w:rsidR="002B1C4D" w:rsidRDefault="002B1C4D" w:rsidP="002B1C4D">
      <w:pPr>
        <w:rPr>
          <w:rFonts w:cs="Arial"/>
          <w:color w:val="000000"/>
          <w:sz w:val="18"/>
          <w:szCs w:val="18"/>
        </w:rPr>
      </w:pPr>
      <w:r w:rsidRPr="00F10F12">
        <w:rPr>
          <w:rFonts w:cs="Arial"/>
          <w:color w:val="000000"/>
          <w:sz w:val="18"/>
          <w:szCs w:val="18"/>
        </w:rPr>
        <w:t xml:space="preserve">Den registrerade har rätt att kostnadsfritt begära information om de personuppgifter som behandlas hos barn- och ungdomsnämnden. Informationen skickas normalt inom en månad. Skulle det ta längre tid än en månad kommer den registrerade att få information om skälet till förseningen. </w:t>
      </w:r>
    </w:p>
    <w:p w14:paraId="14DFAE29" w14:textId="77777777" w:rsidR="002B1C4D" w:rsidRPr="00F10F12" w:rsidRDefault="002B1C4D" w:rsidP="002B1C4D">
      <w:pPr>
        <w:rPr>
          <w:rFonts w:cs="Arial"/>
          <w:color w:val="000000"/>
          <w:sz w:val="18"/>
          <w:szCs w:val="18"/>
        </w:rPr>
      </w:pPr>
      <w:r w:rsidRPr="00F10F12">
        <w:rPr>
          <w:rFonts w:cs="Arial"/>
          <w:color w:val="000000"/>
          <w:sz w:val="18"/>
          <w:szCs w:val="18"/>
        </w:rPr>
        <w:t xml:space="preserve">Personuppgiftsansvarig för behandling av personuppgifterna är barn- och ungdomsnämnden, kontakt: </w:t>
      </w:r>
      <w:hyperlink r:id="rId10" w:history="1">
        <w:r w:rsidRPr="00F10F12">
          <w:rPr>
            <w:rStyle w:val="Hyperlnk"/>
            <w:rFonts w:cs="Arial"/>
            <w:sz w:val="18"/>
            <w:szCs w:val="18"/>
          </w:rPr>
          <w:t>kommunen@haparanda.se</w:t>
        </w:r>
      </w:hyperlink>
      <w:r w:rsidRPr="00F10F12">
        <w:rPr>
          <w:rFonts w:cs="Arial"/>
          <w:color w:val="000000"/>
          <w:sz w:val="18"/>
          <w:szCs w:val="18"/>
        </w:rPr>
        <w:t xml:space="preserve">, dataskyddsombud via </w:t>
      </w:r>
      <w:hyperlink r:id="rId11" w:history="1">
        <w:r w:rsidRPr="00F10F12">
          <w:rPr>
            <w:rStyle w:val="Hyperlnk"/>
            <w:rFonts w:cs="Arial"/>
            <w:sz w:val="18"/>
            <w:szCs w:val="18"/>
          </w:rPr>
          <w:t>dataskyddsombud@haparanda.se</w:t>
        </w:r>
      </w:hyperlink>
      <w:r w:rsidRPr="00F10F12">
        <w:rPr>
          <w:rFonts w:cs="Arial"/>
          <w:color w:val="000000"/>
          <w:sz w:val="18"/>
          <w:szCs w:val="18"/>
        </w:rPr>
        <w:t xml:space="preserve"> eller Dataskyddsombud, Haparanda kommun, 953 85 Haparanda</w:t>
      </w:r>
      <w:r>
        <w:rPr>
          <w:rFonts w:cs="Arial"/>
          <w:color w:val="000000"/>
          <w:sz w:val="18"/>
          <w:szCs w:val="18"/>
        </w:rPr>
        <w:t>.</w:t>
      </w:r>
    </w:p>
    <w:p w14:paraId="64290D9E" w14:textId="77777777" w:rsidR="00083DBF" w:rsidRDefault="00083DBF" w:rsidP="00D6498C"/>
    <w:sectPr w:rsidR="00083DBF" w:rsidSect="001935FC">
      <w:headerReference w:type="default" r:id="rId12"/>
      <w:footerReference w:type="default" r:id="rId13"/>
      <w:pgSz w:w="11906" w:h="16838"/>
      <w:pgMar w:top="1417" w:right="1417" w:bottom="1417" w:left="1417" w:header="85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BCEB" w14:textId="77777777" w:rsidR="00BE6D14" w:rsidRDefault="00BE6D14" w:rsidP="00D6498C">
      <w:pPr>
        <w:spacing w:after="0" w:line="240" w:lineRule="auto"/>
      </w:pPr>
      <w:r>
        <w:separator/>
      </w:r>
    </w:p>
  </w:endnote>
  <w:endnote w:type="continuationSeparator" w:id="0">
    <w:p w14:paraId="69AD6282" w14:textId="77777777" w:rsidR="00BE6D14" w:rsidRDefault="00BE6D14" w:rsidP="00D6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30"/>
      <w:gridCol w:w="1985"/>
      <w:gridCol w:w="1856"/>
      <w:gridCol w:w="2391"/>
    </w:tblGrid>
    <w:tr w:rsidR="00964968" w:rsidRPr="005373CE" w14:paraId="792FBFC3" w14:textId="77777777" w:rsidTr="00BE399A">
      <w:tc>
        <w:tcPr>
          <w:tcW w:w="2830" w:type="dxa"/>
        </w:tcPr>
        <w:p w14:paraId="4F4AE730" w14:textId="77777777" w:rsidR="00964968" w:rsidRPr="00BE399A" w:rsidRDefault="00A53BD8" w:rsidP="0045008A">
          <w:pPr>
            <w:pStyle w:val="Sidfot"/>
            <w:rPr>
              <w:b/>
              <w:sz w:val="16"/>
              <w:szCs w:val="16"/>
            </w:rPr>
          </w:pPr>
          <w:r w:rsidRPr="00BE399A">
            <w:rPr>
              <w:b/>
              <w:sz w:val="16"/>
              <w:szCs w:val="16"/>
            </w:rPr>
            <w:t>Postadress</w:t>
          </w:r>
        </w:p>
        <w:p w14:paraId="0793EC04" w14:textId="77777777" w:rsidR="00964968" w:rsidRPr="00BE399A" w:rsidRDefault="00A53BD8" w:rsidP="0045008A">
          <w:pPr>
            <w:pStyle w:val="Sidfot"/>
            <w:rPr>
              <w:sz w:val="16"/>
              <w:szCs w:val="16"/>
            </w:rPr>
          </w:pPr>
          <w:r>
            <w:rPr>
              <w:sz w:val="16"/>
              <w:szCs w:val="16"/>
            </w:rPr>
            <w:t>Barn- och ungdoms</w:t>
          </w:r>
          <w:r w:rsidRPr="00BE399A">
            <w:rPr>
              <w:sz w:val="16"/>
              <w:szCs w:val="16"/>
            </w:rPr>
            <w:t>förvaltningen</w:t>
          </w:r>
        </w:p>
      </w:tc>
      <w:tc>
        <w:tcPr>
          <w:tcW w:w="1985" w:type="dxa"/>
        </w:tcPr>
        <w:p w14:paraId="50D2052F" w14:textId="77777777" w:rsidR="00964968" w:rsidRPr="00BE399A" w:rsidRDefault="00A53BD8" w:rsidP="0045008A">
          <w:pPr>
            <w:pStyle w:val="Sidfot"/>
            <w:rPr>
              <w:b/>
              <w:sz w:val="16"/>
              <w:szCs w:val="16"/>
            </w:rPr>
          </w:pPr>
          <w:r w:rsidRPr="00BE399A">
            <w:rPr>
              <w:b/>
              <w:sz w:val="16"/>
              <w:szCs w:val="16"/>
            </w:rPr>
            <w:t>Besöksadress</w:t>
          </w:r>
        </w:p>
        <w:p w14:paraId="241DAA9A" w14:textId="77777777" w:rsidR="00964968" w:rsidRPr="00BE399A" w:rsidRDefault="00000000" w:rsidP="0045008A">
          <w:pPr>
            <w:pStyle w:val="Sidfot"/>
            <w:rPr>
              <w:sz w:val="16"/>
              <w:szCs w:val="16"/>
            </w:rPr>
          </w:pPr>
        </w:p>
      </w:tc>
      <w:tc>
        <w:tcPr>
          <w:tcW w:w="1856" w:type="dxa"/>
        </w:tcPr>
        <w:p w14:paraId="21269736" w14:textId="77777777" w:rsidR="00964968" w:rsidRPr="00BE399A" w:rsidRDefault="00A53BD8" w:rsidP="0045008A">
          <w:pPr>
            <w:pStyle w:val="Sidfot"/>
            <w:rPr>
              <w:b/>
              <w:sz w:val="16"/>
              <w:szCs w:val="16"/>
            </w:rPr>
          </w:pPr>
          <w:r w:rsidRPr="00BE399A">
            <w:rPr>
              <w:b/>
              <w:sz w:val="16"/>
              <w:szCs w:val="16"/>
            </w:rPr>
            <w:t>Telefon</w:t>
          </w:r>
        </w:p>
        <w:p w14:paraId="6083AE1C" w14:textId="77777777" w:rsidR="00964968" w:rsidRPr="00BE399A" w:rsidRDefault="00000000" w:rsidP="0045008A">
          <w:pPr>
            <w:pStyle w:val="Sidfot"/>
            <w:rPr>
              <w:sz w:val="16"/>
              <w:szCs w:val="16"/>
            </w:rPr>
          </w:pPr>
        </w:p>
      </w:tc>
      <w:tc>
        <w:tcPr>
          <w:tcW w:w="2391" w:type="dxa"/>
        </w:tcPr>
        <w:p w14:paraId="36BB4A8E" w14:textId="77777777" w:rsidR="00964968" w:rsidRPr="00BE399A" w:rsidRDefault="00A53BD8" w:rsidP="0045008A">
          <w:pPr>
            <w:pStyle w:val="Sidfot"/>
            <w:rPr>
              <w:b/>
              <w:sz w:val="16"/>
              <w:szCs w:val="16"/>
            </w:rPr>
          </w:pPr>
          <w:r w:rsidRPr="00BE399A">
            <w:rPr>
              <w:b/>
              <w:sz w:val="16"/>
              <w:szCs w:val="16"/>
            </w:rPr>
            <w:t>E-post/Hemsida</w:t>
          </w:r>
        </w:p>
        <w:p w14:paraId="4A27F005" w14:textId="77777777" w:rsidR="00964968" w:rsidRPr="00BE399A" w:rsidRDefault="00000000" w:rsidP="0045008A">
          <w:pPr>
            <w:pStyle w:val="Sidfot"/>
            <w:rPr>
              <w:sz w:val="16"/>
              <w:szCs w:val="16"/>
            </w:rPr>
          </w:pPr>
        </w:p>
      </w:tc>
    </w:tr>
    <w:tr w:rsidR="00964968" w:rsidRPr="00FD1D61" w14:paraId="10BF265F" w14:textId="77777777" w:rsidTr="00BE399A">
      <w:tc>
        <w:tcPr>
          <w:tcW w:w="2830" w:type="dxa"/>
        </w:tcPr>
        <w:p w14:paraId="37DC94C6" w14:textId="77777777" w:rsidR="00964968" w:rsidRPr="00BE399A" w:rsidRDefault="00A53BD8" w:rsidP="0045008A">
          <w:pPr>
            <w:pStyle w:val="Sidfot"/>
            <w:rPr>
              <w:sz w:val="16"/>
              <w:szCs w:val="16"/>
            </w:rPr>
          </w:pPr>
          <w:r w:rsidRPr="00BE399A">
            <w:rPr>
              <w:sz w:val="16"/>
              <w:szCs w:val="16"/>
            </w:rPr>
            <w:t>Haparanda stad</w:t>
          </w:r>
        </w:p>
      </w:tc>
      <w:tc>
        <w:tcPr>
          <w:tcW w:w="1985" w:type="dxa"/>
        </w:tcPr>
        <w:p w14:paraId="2444505D" w14:textId="77777777" w:rsidR="00964968" w:rsidRPr="00BE399A" w:rsidRDefault="00A53BD8" w:rsidP="0045008A">
          <w:pPr>
            <w:pStyle w:val="Sidfot"/>
            <w:rPr>
              <w:sz w:val="16"/>
              <w:szCs w:val="16"/>
            </w:rPr>
          </w:pPr>
          <w:r w:rsidRPr="00BE399A">
            <w:rPr>
              <w:sz w:val="16"/>
              <w:szCs w:val="16"/>
            </w:rPr>
            <w:t xml:space="preserve">Torget 9                                 </w:t>
          </w:r>
        </w:p>
      </w:tc>
      <w:tc>
        <w:tcPr>
          <w:tcW w:w="1856" w:type="dxa"/>
        </w:tcPr>
        <w:p w14:paraId="6BCBD0DB" w14:textId="77777777" w:rsidR="00964968" w:rsidRPr="00BE399A" w:rsidRDefault="00A53BD8" w:rsidP="0045008A">
          <w:pPr>
            <w:pStyle w:val="Sidfot"/>
            <w:rPr>
              <w:sz w:val="16"/>
              <w:szCs w:val="16"/>
            </w:rPr>
          </w:pPr>
          <w:r w:rsidRPr="00BE399A">
            <w:rPr>
              <w:sz w:val="16"/>
              <w:szCs w:val="16"/>
            </w:rPr>
            <w:t>0922-260 00</w:t>
          </w:r>
        </w:p>
      </w:tc>
      <w:tc>
        <w:tcPr>
          <w:tcW w:w="2391" w:type="dxa"/>
        </w:tcPr>
        <w:p w14:paraId="05184FEF" w14:textId="77777777" w:rsidR="00964968" w:rsidRPr="00BE399A" w:rsidRDefault="00A53BD8" w:rsidP="0045008A">
          <w:pPr>
            <w:pStyle w:val="Sidfot"/>
            <w:rPr>
              <w:sz w:val="16"/>
              <w:szCs w:val="16"/>
            </w:rPr>
          </w:pPr>
          <w:r w:rsidRPr="00BE399A">
            <w:rPr>
              <w:sz w:val="16"/>
              <w:szCs w:val="16"/>
            </w:rPr>
            <w:t>kommunen@haparanda.se</w:t>
          </w:r>
        </w:p>
      </w:tc>
    </w:tr>
    <w:tr w:rsidR="00964968" w:rsidRPr="00FD1D61" w14:paraId="040DA270" w14:textId="77777777" w:rsidTr="00BE399A">
      <w:tc>
        <w:tcPr>
          <w:tcW w:w="2830" w:type="dxa"/>
        </w:tcPr>
        <w:p w14:paraId="102FB3E0" w14:textId="77777777" w:rsidR="00964968" w:rsidRPr="00BE399A" w:rsidRDefault="00A53BD8" w:rsidP="0045008A">
          <w:pPr>
            <w:pStyle w:val="Sidfot"/>
            <w:rPr>
              <w:sz w:val="16"/>
              <w:szCs w:val="16"/>
            </w:rPr>
          </w:pPr>
          <w:r w:rsidRPr="00BE399A">
            <w:rPr>
              <w:sz w:val="16"/>
              <w:szCs w:val="16"/>
            </w:rPr>
            <w:t>953 85 Haparanda</w:t>
          </w:r>
        </w:p>
      </w:tc>
      <w:tc>
        <w:tcPr>
          <w:tcW w:w="1985" w:type="dxa"/>
        </w:tcPr>
        <w:p w14:paraId="1114560B" w14:textId="77777777" w:rsidR="00964968" w:rsidRPr="00BE399A" w:rsidRDefault="00A53BD8" w:rsidP="0045008A">
          <w:pPr>
            <w:pStyle w:val="Sidfot"/>
            <w:rPr>
              <w:sz w:val="16"/>
              <w:szCs w:val="16"/>
            </w:rPr>
          </w:pPr>
          <w:r w:rsidRPr="00BE399A">
            <w:rPr>
              <w:sz w:val="16"/>
              <w:szCs w:val="16"/>
            </w:rPr>
            <w:t>Haparanda</w:t>
          </w:r>
        </w:p>
      </w:tc>
      <w:tc>
        <w:tcPr>
          <w:tcW w:w="1856" w:type="dxa"/>
        </w:tcPr>
        <w:p w14:paraId="5435AA47" w14:textId="77777777" w:rsidR="00964968" w:rsidRPr="00BE399A" w:rsidRDefault="00000000" w:rsidP="0045008A">
          <w:pPr>
            <w:pStyle w:val="Sidfot"/>
            <w:rPr>
              <w:sz w:val="16"/>
              <w:szCs w:val="16"/>
            </w:rPr>
          </w:pPr>
        </w:p>
      </w:tc>
      <w:tc>
        <w:tcPr>
          <w:tcW w:w="2391" w:type="dxa"/>
        </w:tcPr>
        <w:p w14:paraId="29D24E2B" w14:textId="77777777" w:rsidR="00964968" w:rsidRPr="00BE399A" w:rsidRDefault="00A53BD8" w:rsidP="0045008A">
          <w:pPr>
            <w:pStyle w:val="Sidfot"/>
            <w:rPr>
              <w:sz w:val="16"/>
              <w:szCs w:val="16"/>
            </w:rPr>
          </w:pPr>
          <w:r w:rsidRPr="00BE399A">
            <w:rPr>
              <w:sz w:val="16"/>
              <w:szCs w:val="16"/>
            </w:rPr>
            <w:t>www.haparanda.se</w:t>
          </w:r>
        </w:p>
      </w:tc>
    </w:tr>
  </w:tbl>
  <w:p w14:paraId="1A1D5BDC" w14:textId="77777777" w:rsidR="00964968" w:rsidRDefault="000000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FDFA" w14:textId="77777777" w:rsidR="001935FC" w:rsidRDefault="00726903">
    <w:r>
      <w:ptab w:relativeTo="margin" w:alignment="center" w:leader="none"/>
    </w:r>
  </w:p>
  <w:tbl>
    <w:tblPr>
      <w:tblStyle w:val="Tabellrutnt"/>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1999"/>
      <w:gridCol w:w="1999"/>
    </w:tblGrid>
    <w:tr w:rsidR="001935FC" w:rsidRPr="00DE5A9B" w14:paraId="36A63763" w14:textId="77777777" w:rsidTr="001935FC">
      <w:trPr>
        <w:trHeight w:val="227"/>
      </w:trPr>
      <w:tc>
        <w:tcPr>
          <w:tcW w:w="6946" w:type="dxa"/>
        </w:tcPr>
        <w:p w14:paraId="4FFE46C5" w14:textId="77777777" w:rsidR="001935FC" w:rsidRPr="00DE5A9B" w:rsidRDefault="00726903" w:rsidP="001935FC">
          <w:pPr>
            <w:pStyle w:val="Sidfot"/>
            <w:rPr>
              <w:color w:val="7F7F7F" w:themeColor="text1" w:themeTint="80"/>
            </w:rPr>
          </w:pPr>
          <w:r w:rsidRPr="00DE5A9B">
            <w:rPr>
              <w:color w:val="7F7F7F" w:themeColor="text1" w:themeTint="80"/>
            </w:rPr>
            <w:t>Haparanda stad   Postadress 953 85 Haparanda   0922-260 00   kommunen@haparanda.se</w:t>
          </w:r>
        </w:p>
      </w:tc>
      <w:tc>
        <w:tcPr>
          <w:tcW w:w="1999" w:type="dxa"/>
        </w:tcPr>
        <w:p w14:paraId="68EDE36F" w14:textId="77777777" w:rsidR="001935FC" w:rsidRDefault="00000000" w:rsidP="001935FC">
          <w:pPr>
            <w:pStyle w:val="Sidfot"/>
            <w:jc w:val="right"/>
            <w:rPr>
              <w:b/>
              <w:color w:val="7F7F7F" w:themeColor="text1" w:themeTint="80"/>
            </w:rPr>
          </w:pPr>
        </w:p>
      </w:tc>
      <w:tc>
        <w:tcPr>
          <w:tcW w:w="1999" w:type="dxa"/>
        </w:tcPr>
        <w:p w14:paraId="093AFA6F" w14:textId="77777777" w:rsidR="001935FC" w:rsidRPr="00DE5A9B" w:rsidRDefault="00726903" w:rsidP="001935FC">
          <w:pPr>
            <w:pStyle w:val="Sidfot"/>
            <w:rPr>
              <w:b/>
              <w:color w:val="7F7F7F" w:themeColor="text1" w:themeTint="80"/>
            </w:rPr>
          </w:pPr>
          <w:r>
            <w:rPr>
              <w:b/>
              <w:color w:val="7F7F7F" w:themeColor="text1" w:themeTint="80"/>
            </w:rPr>
            <w:t xml:space="preserve"> </w:t>
          </w:r>
          <w:r w:rsidRPr="00DE5A9B">
            <w:rPr>
              <w:b/>
              <w:color w:val="7F7F7F" w:themeColor="text1" w:themeTint="80"/>
            </w:rPr>
            <w:t>haparanda.se</w:t>
          </w:r>
        </w:p>
      </w:tc>
    </w:tr>
  </w:tbl>
  <w:p w14:paraId="21A79A3F" w14:textId="77777777" w:rsidR="001935FC" w:rsidRPr="001935FC" w:rsidRDefault="00000000" w:rsidP="001935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32FA" w14:textId="77777777" w:rsidR="00BE6D14" w:rsidRDefault="00BE6D14" w:rsidP="00D6498C">
      <w:pPr>
        <w:spacing w:after="0" w:line="240" w:lineRule="auto"/>
      </w:pPr>
      <w:r>
        <w:separator/>
      </w:r>
    </w:p>
  </w:footnote>
  <w:footnote w:type="continuationSeparator" w:id="0">
    <w:p w14:paraId="3F80EA22" w14:textId="77777777" w:rsidR="00BE6D14" w:rsidRDefault="00BE6D14" w:rsidP="00D64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09"/>
      <w:gridCol w:w="2313"/>
      <w:gridCol w:w="2203"/>
      <w:gridCol w:w="37"/>
    </w:tblGrid>
    <w:tr w:rsidR="008C7B5A" w14:paraId="5D6E9B02" w14:textId="77777777" w:rsidTr="006655DE">
      <w:trPr>
        <w:gridAfter w:val="1"/>
        <w:wAfter w:w="37" w:type="dxa"/>
      </w:trPr>
      <w:tc>
        <w:tcPr>
          <w:tcW w:w="4509" w:type="dxa"/>
        </w:tcPr>
        <w:p w14:paraId="50E7FD6E" w14:textId="77777777" w:rsidR="008C7B5A" w:rsidRDefault="00A53BD8" w:rsidP="006655DE">
          <w:pPr>
            <w:pStyle w:val="Sidhuvud"/>
          </w:pPr>
          <w:r>
            <w:rPr>
              <w:noProof/>
              <w:lang w:eastAsia="sv-SE"/>
            </w:rPr>
            <w:drawing>
              <wp:inline distT="0" distB="0" distL="0" distR="0" wp14:anchorId="12CD44D1" wp14:editId="67D5B654">
                <wp:extent cx="1024128" cy="640080"/>
                <wp:effectExtent l="0" t="0" r="5080" b="762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aranda Stad.png"/>
                        <pic:cNvPicPr/>
                      </pic:nvPicPr>
                      <pic:blipFill>
                        <a:blip r:embed="rId1">
                          <a:extLst>
                            <a:ext uri="{28A0092B-C50C-407E-A947-70E740481C1C}">
                              <a14:useLocalDpi xmlns:a14="http://schemas.microsoft.com/office/drawing/2010/main" val="0"/>
                            </a:ext>
                          </a:extLst>
                        </a:blip>
                        <a:stretch>
                          <a:fillRect/>
                        </a:stretch>
                      </pic:blipFill>
                      <pic:spPr>
                        <a:xfrm>
                          <a:off x="0" y="0"/>
                          <a:ext cx="1027509" cy="642193"/>
                        </a:xfrm>
                        <a:prstGeom prst="rect">
                          <a:avLst/>
                        </a:prstGeom>
                      </pic:spPr>
                    </pic:pic>
                  </a:graphicData>
                </a:graphic>
              </wp:inline>
            </w:drawing>
          </w:r>
        </w:p>
      </w:tc>
      <w:tc>
        <w:tcPr>
          <w:tcW w:w="4516" w:type="dxa"/>
          <w:gridSpan w:val="2"/>
        </w:tcPr>
        <w:p w14:paraId="6EF23881" w14:textId="77777777" w:rsidR="008C7B5A" w:rsidRPr="00FD1D61" w:rsidRDefault="00000000" w:rsidP="0045008A">
          <w:pPr>
            <w:jc w:val="right"/>
          </w:pPr>
        </w:p>
      </w:tc>
    </w:tr>
    <w:tr w:rsidR="008C7B5A" w14:paraId="7B2510CB" w14:textId="77777777" w:rsidTr="006655DE">
      <w:tc>
        <w:tcPr>
          <w:tcW w:w="4509" w:type="dxa"/>
          <w:vAlign w:val="center"/>
        </w:tcPr>
        <w:p w14:paraId="773D7629" w14:textId="77777777" w:rsidR="008C7B5A" w:rsidRPr="00FD1D61" w:rsidRDefault="00000000" w:rsidP="006655DE">
          <w:pPr>
            <w:pStyle w:val="Sidhuvud"/>
          </w:pPr>
        </w:p>
      </w:tc>
      <w:tc>
        <w:tcPr>
          <w:tcW w:w="2313" w:type="dxa"/>
          <w:vAlign w:val="center"/>
        </w:tcPr>
        <w:p w14:paraId="0BEB0C51" w14:textId="77777777" w:rsidR="008C7B5A" w:rsidRPr="00FD1D61" w:rsidRDefault="00000000" w:rsidP="0045008A">
          <w:pPr>
            <w:pStyle w:val="Sidhuvud"/>
            <w:jc w:val="right"/>
          </w:pPr>
        </w:p>
      </w:tc>
      <w:tc>
        <w:tcPr>
          <w:tcW w:w="2240" w:type="dxa"/>
          <w:gridSpan w:val="2"/>
          <w:vAlign w:val="center"/>
        </w:tcPr>
        <w:p w14:paraId="534437FF" w14:textId="77777777" w:rsidR="008C7B5A" w:rsidRPr="00FD1D61" w:rsidRDefault="00000000" w:rsidP="0045008A">
          <w:pPr>
            <w:pStyle w:val="Sidhuvud"/>
            <w:jc w:val="right"/>
          </w:pPr>
        </w:p>
      </w:tc>
    </w:tr>
  </w:tbl>
  <w:p w14:paraId="58022FCF" w14:textId="77777777" w:rsidR="008C7B5A" w:rsidRDefault="0000000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09"/>
      <w:gridCol w:w="2313"/>
      <w:gridCol w:w="2203"/>
      <w:gridCol w:w="37"/>
    </w:tblGrid>
    <w:tr w:rsidR="00964968" w14:paraId="71AA0B82" w14:textId="77777777" w:rsidTr="006655DE">
      <w:trPr>
        <w:gridAfter w:val="1"/>
        <w:wAfter w:w="37" w:type="dxa"/>
      </w:trPr>
      <w:tc>
        <w:tcPr>
          <w:tcW w:w="4509" w:type="dxa"/>
        </w:tcPr>
        <w:p w14:paraId="4698E340" w14:textId="77777777" w:rsidR="00964968" w:rsidRDefault="00A53BD8" w:rsidP="006655DE">
          <w:pPr>
            <w:pStyle w:val="Sidhuvud"/>
          </w:pPr>
          <w:r>
            <w:rPr>
              <w:noProof/>
              <w:lang w:eastAsia="sv-SE"/>
            </w:rPr>
            <w:drawing>
              <wp:inline distT="0" distB="0" distL="0" distR="0" wp14:anchorId="0CC09B65" wp14:editId="5416343A">
                <wp:extent cx="1024128" cy="640080"/>
                <wp:effectExtent l="0" t="0" r="5080" b="762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aranda Stad.png"/>
                        <pic:cNvPicPr/>
                      </pic:nvPicPr>
                      <pic:blipFill>
                        <a:blip r:embed="rId1">
                          <a:extLst>
                            <a:ext uri="{28A0092B-C50C-407E-A947-70E740481C1C}">
                              <a14:useLocalDpi xmlns:a14="http://schemas.microsoft.com/office/drawing/2010/main" val="0"/>
                            </a:ext>
                          </a:extLst>
                        </a:blip>
                        <a:stretch>
                          <a:fillRect/>
                        </a:stretch>
                      </pic:blipFill>
                      <pic:spPr>
                        <a:xfrm>
                          <a:off x="0" y="0"/>
                          <a:ext cx="1027509" cy="642193"/>
                        </a:xfrm>
                        <a:prstGeom prst="rect">
                          <a:avLst/>
                        </a:prstGeom>
                      </pic:spPr>
                    </pic:pic>
                  </a:graphicData>
                </a:graphic>
              </wp:inline>
            </w:drawing>
          </w:r>
        </w:p>
      </w:tc>
      <w:tc>
        <w:tcPr>
          <w:tcW w:w="4516" w:type="dxa"/>
          <w:gridSpan w:val="2"/>
        </w:tcPr>
        <w:p w14:paraId="7252E863" w14:textId="77777777" w:rsidR="00964968" w:rsidRPr="00FD1D61" w:rsidRDefault="00000000" w:rsidP="0045008A">
          <w:pPr>
            <w:jc w:val="right"/>
          </w:pPr>
        </w:p>
      </w:tc>
    </w:tr>
    <w:tr w:rsidR="00964968" w14:paraId="43A7CC38" w14:textId="77777777" w:rsidTr="006655DE">
      <w:tc>
        <w:tcPr>
          <w:tcW w:w="4509" w:type="dxa"/>
          <w:vAlign w:val="center"/>
        </w:tcPr>
        <w:p w14:paraId="238869A6" w14:textId="77777777" w:rsidR="00964968" w:rsidRPr="00FD1D61" w:rsidRDefault="00000000" w:rsidP="006655DE">
          <w:pPr>
            <w:pStyle w:val="Sidhuvud"/>
          </w:pPr>
        </w:p>
      </w:tc>
      <w:tc>
        <w:tcPr>
          <w:tcW w:w="2313" w:type="dxa"/>
          <w:vAlign w:val="center"/>
        </w:tcPr>
        <w:p w14:paraId="4349BCAD" w14:textId="77777777" w:rsidR="00964968" w:rsidRPr="00FD1D61" w:rsidRDefault="00000000" w:rsidP="0045008A">
          <w:pPr>
            <w:pStyle w:val="Sidhuvud"/>
            <w:jc w:val="right"/>
          </w:pPr>
        </w:p>
      </w:tc>
      <w:tc>
        <w:tcPr>
          <w:tcW w:w="2240" w:type="dxa"/>
          <w:gridSpan w:val="2"/>
          <w:vAlign w:val="center"/>
        </w:tcPr>
        <w:p w14:paraId="7ED81B9A" w14:textId="77777777" w:rsidR="00964968" w:rsidRPr="00FD1D61" w:rsidRDefault="00000000" w:rsidP="0045008A">
          <w:pPr>
            <w:pStyle w:val="Sidhuvud"/>
            <w:jc w:val="right"/>
          </w:pPr>
        </w:p>
      </w:tc>
    </w:tr>
  </w:tbl>
  <w:p w14:paraId="17526221" w14:textId="77777777" w:rsidR="00964968" w:rsidRDefault="0000000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42" w:type="dxa"/>
      <w:tblInd w:w="5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71"/>
      <w:gridCol w:w="4871"/>
    </w:tblGrid>
    <w:tr w:rsidR="005B3524" w14:paraId="01F55CE8" w14:textId="77777777" w:rsidTr="005B3524">
      <w:trPr>
        <w:trHeight w:val="283"/>
      </w:trPr>
      <w:tc>
        <w:tcPr>
          <w:tcW w:w="4871" w:type="dxa"/>
        </w:tcPr>
        <w:p w14:paraId="57B7A58A" w14:textId="77777777" w:rsidR="005B3524" w:rsidRPr="004A14C1" w:rsidRDefault="00000000" w:rsidP="00886F2E">
          <w:pPr>
            <w:pStyle w:val="Sidhuvud"/>
            <w:spacing w:line="288" w:lineRule="auto"/>
            <w:jc w:val="right"/>
            <w:rPr>
              <w:sz w:val="14"/>
              <w:szCs w:val="14"/>
            </w:rPr>
          </w:pPr>
        </w:p>
      </w:tc>
      <w:tc>
        <w:tcPr>
          <w:tcW w:w="4871" w:type="dxa"/>
        </w:tcPr>
        <w:p w14:paraId="3B5689E8" w14:textId="77777777" w:rsidR="005B3524" w:rsidRDefault="00726903" w:rsidP="001935FC">
          <w:pPr>
            <w:pStyle w:val="Sidhuvud"/>
            <w:spacing w:line="288" w:lineRule="auto"/>
            <w:jc w:val="right"/>
            <w:rPr>
              <w:b/>
              <w:sz w:val="14"/>
              <w:szCs w:val="14"/>
            </w:rPr>
          </w:pPr>
          <w:r>
            <w:rPr>
              <w:b/>
              <w:sz w:val="14"/>
              <w:szCs w:val="14"/>
            </w:rPr>
            <w:t>01</w:t>
          </w:r>
        </w:p>
      </w:tc>
    </w:tr>
  </w:tbl>
  <w:p w14:paraId="3CF9D8AB" w14:textId="77777777" w:rsidR="001935FC" w:rsidRDefault="00726903">
    <w:pPr>
      <w:pStyle w:val="Sidhuvud"/>
    </w:pPr>
    <w:r>
      <w:rPr>
        <w:noProof/>
        <w:lang w:eastAsia="sv-SE"/>
      </w:rPr>
      <w:drawing>
        <wp:anchor distT="0" distB="0" distL="114300" distR="114300" simplePos="0" relativeHeight="251659264" behindDoc="1" locked="0" layoutInCell="1" allowOverlap="1" wp14:anchorId="72DE7A4C" wp14:editId="5C069EA8">
          <wp:simplePos x="0" y="0"/>
          <wp:positionH relativeFrom="margin">
            <wp:posOffset>-521970</wp:posOffset>
          </wp:positionH>
          <wp:positionV relativeFrom="margin">
            <wp:posOffset>-1432658</wp:posOffset>
          </wp:positionV>
          <wp:extent cx="1439545" cy="803910"/>
          <wp:effectExtent l="0" t="0" r="8255" b="0"/>
          <wp:wrapNone/>
          <wp:docPr id="1" name="Bildobjekt 1" descr="C:\Users\danielfa\Desktop\haparan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fa\Desktop\haparanda-lo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803910"/>
                  </a:xfrm>
                  <a:prstGeom prst="rect">
                    <a:avLst/>
                  </a:prstGeom>
                  <a:noFill/>
                  <a:ln>
                    <a:noFill/>
                  </a:ln>
                </pic:spPr>
              </pic:pic>
            </a:graphicData>
          </a:graphic>
        </wp:anchor>
      </w:drawing>
    </w:r>
  </w:p>
  <w:p w14:paraId="57F9EE4A" w14:textId="77777777" w:rsidR="001935FC" w:rsidRDefault="00000000">
    <w:pPr>
      <w:pStyle w:val="Sidhuvud"/>
    </w:pPr>
  </w:p>
  <w:p w14:paraId="2A377961" w14:textId="77777777" w:rsidR="001935FC" w:rsidRDefault="00000000">
    <w:pPr>
      <w:pStyle w:val="Sidhuvud"/>
    </w:pPr>
  </w:p>
  <w:p w14:paraId="2D3858AE" w14:textId="77777777" w:rsidR="001935FC" w:rsidRDefault="00000000">
    <w:pPr>
      <w:pStyle w:val="Sidhuvud"/>
    </w:pPr>
  </w:p>
  <w:p w14:paraId="65AEC7E7" w14:textId="77777777" w:rsidR="000D1A5B" w:rsidRDefault="00000000">
    <w:pPr>
      <w:pStyle w:val="Sidhuvud"/>
    </w:pPr>
  </w:p>
  <w:p w14:paraId="7D37C7B3" w14:textId="77777777" w:rsidR="000D1A5B" w:rsidRDefault="0000000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8C"/>
    <w:rsid w:val="00083DBF"/>
    <w:rsid w:val="002B1C4D"/>
    <w:rsid w:val="00726903"/>
    <w:rsid w:val="008334CC"/>
    <w:rsid w:val="008359F8"/>
    <w:rsid w:val="009C3D2B"/>
    <w:rsid w:val="00A53BD8"/>
    <w:rsid w:val="00BE6D14"/>
    <w:rsid w:val="00C972F6"/>
    <w:rsid w:val="00D37E69"/>
    <w:rsid w:val="00D6498C"/>
    <w:rsid w:val="00E4103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6AE"/>
  <w15:chartTrackingRefBased/>
  <w15:docId w15:val="{9D41B858-5297-4C12-BCC2-930F7AE3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98C"/>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49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6498C"/>
    <w:rPr>
      <w:rFonts w:ascii="Arial" w:hAnsi="Arial"/>
    </w:rPr>
  </w:style>
  <w:style w:type="paragraph" w:styleId="Sidfot">
    <w:name w:val="footer"/>
    <w:basedOn w:val="Normal"/>
    <w:link w:val="SidfotChar"/>
    <w:uiPriority w:val="99"/>
    <w:unhideWhenUsed/>
    <w:rsid w:val="00D649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6498C"/>
    <w:rPr>
      <w:rFonts w:ascii="Arial" w:hAnsi="Arial"/>
    </w:rPr>
  </w:style>
  <w:style w:type="paragraph" w:styleId="Rubrik">
    <w:name w:val="Title"/>
    <w:basedOn w:val="Normal"/>
    <w:next w:val="Normal"/>
    <w:link w:val="RubrikChar"/>
    <w:uiPriority w:val="10"/>
    <w:qFormat/>
    <w:rsid w:val="00D6498C"/>
    <w:pPr>
      <w:spacing w:after="0" w:line="240" w:lineRule="auto"/>
      <w:contextualSpacing/>
    </w:pPr>
    <w:rPr>
      <w:rFonts w:eastAsiaTheme="majorEastAsia" w:cstheme="majorBidi"/>
      <w:spacing w:val="-10"/>
      <w:kern w:val="28"/>
      <w:sz w:val="48"/>
      <w:szCs w:val="56"/>
    </w:rPr>
  </w:style>
  <w:style w:type="character" w:customStyle="1" w:styleId="RubrikChar">
    <w:name w:val="Rubrik Char"/>
    <w:basedOn w:val="Standardstycketeckensnitt"/>
    <w:link w:val="Rubrik"/>
    <w:uiPriority w:val="10"/>
    <w:rsid w:val="00D6498C"/>
    <w:rPr>
      <w:rFonts w:ascii="Arial" w:eastAsiaTheme="majorEastAsia" w:hAnsi="Arial" w:cstheme="majorBidi"/>
      <w:spacing w:val="-10"/>
      <w:kern w:val="28"/>
      <w:sz w:val="48"/>
      <w:szCs w:val="56"/>
    </w:rPr>
  </w:style>
  <w:style w:type="table" w:styleId="Tabellrutnt">
    <w:name w:val="Table Grid"/>
    <w:basedOn w:val="Normaltabell"/>
    <w:uiPriority w:val="39"/>
    <w:rsid w:val="00D64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B1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dataskyddsombud@haparanda.s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ommunen@haparanda.se" TargetMode="External"/><Relationship Id="rId4" Type="http://schemas.openxmlformats.org/officeDocument/2006/relationships/footnotes" Target="footnotes.xml"/><Relationship Id="rId9" Type="http://schemas.openxmlformats.org/officeDocument/2006/relationships/hyperlink" Target="http://www.haparanda.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2584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Haparanda Stad</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Ohtonen</dc:creator>
  <cp:keywords/>
  <dc:description/>
  <cp:lastModifiedBy>Jaana Ohtonen</cp:lastModifiedBy>
  <cp:revision>2</cp:revision>
  <dcterms:created xsi:type="dcterms:W3CDTF">2023-03-09T09:35:00Z</dcterms:created>
  <dcterms:modified xsi:type="dcterms:W3CDTF">2023-03-09T09:35:00Z</dcterms:modified>
</cp:coreProperties>
</file>